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295BA" w14:textId="7CE3AC04" w:rsidR="0062160A" w:rsidRP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u w:val="single"/>
        </w:rPr>
      </w:pPr>
      <w:r w:rsidRPr="0062160A">
        <w:rPr>
          <w:rFonts w:ascii="Calibri" w:hAnsi="Calibri" w:cs="Calibri"/>
          <w:b/>
          <w:bCs/>
          <w:sz w:val="32"/>
          <w:szCs w:val="32"/>
          <w:u w:val="single"/>
        </w:rPr>
        <w:t>Biologia klasa VI h, b, e ,f ( poniedziałek – 15.06 i piątek 19.06 2020)</w:t>
      </w:r>
    </w:p>
    <w:p w14:paraId="368130A5" w14:textId="0A280F18" w:rsidR="0062160A" w:rsidRP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62160A">
        <w:rPr>
          <w:rFonts w:ascii="Calibri" w:hAnsi="Calibri" w:cs="Calibri"/>
        </w:rPr>
        <w:t>Po lekcji uczeń :</w:t>
      </w:r>
    </w:p>
    <w:p w14:paraId="3DD7C9C3" w14:textId="330E00DD" w:rsidR="0062160A" w:rsidRP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62160A">
        <w:rPr>
          <w:rFonts w:ascii="Calibri" w:hAnsi="Calibri" w:cs="Calibri"/>
        </w:rPr>
        <w:t xml:space="preserve"> - opisze i poda przykłady zróżnicowania budowy ssaków w zależności od środowiska w którym żyją;</w:t>
      </w:r>
    </w:p>
    <w:p w14:paraId="3B43E1CC" w14:textId="61674FAF" w:rsidR="0062160A" w:rsidRP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62160A">
        <w:rPr>
          <w:rFonts w:ascii="Calibri" w:hAnsi="Calibri" w:cs="Calibri"/>
        </w:rPr>
        <w:t>-wymieni i poda przykłady znaczenia ssaków w przyrodzie i dla człowieka</w:t>
      </w:r>
    </w:p>
    <w:p w14:paraId="5368DC0F" w14:textId="753ACE9B" w:rsidR="0062160A" w:rsidRP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62160A">
        <w:rPr>
          <w:rFonts w:ascii="Calibri" w:hAnsi="Calibri" w:cs="Calibri"/>
        </w:rPr>
        <w:t>- poda sposoby ochrony ssaków</w:t>
      </w:r>
    </w:p>
    <w:p w14:paraId="6C15106F" w14:textId="44BB3705" w:rsidR="0062160A" w:rsidRP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62160A">
        <w:rPr>
          <w:rFonts w:ascii="Calibri" w:hAnsi="Calibri" w:cs="Calibri"/>
        </w:rPr>
        <w:t>- korzystając z tekstu wyjaśni rolę wilka w przyrodzie i przyczyny zmiany liczebności wilków w ;Polsce na przestrzeni lat.</w:t>
      </w:r>
    </w:p>
    <w:p w14:paraId="3974C7C0" w14:textId="77777777" w:rsid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</w:rPr>
      </w:pPr>
    </w:p>
    <w:p w14:paraId="4915E872" w14:textId="30D6AB95" w:rsidR="0062160A" w:rsidRP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</w:rPr>
      </w:pPr>
      <w:r w:rsidRPr="0062160A">
        <w:rPr>
          <w:rFonts w:ascii="Calibri" w:hAnsi="Calibri" w:cs="Calibri"/>
          <w:u w:val="single"/>
        </w:rPr>
        <w:t>Temat : Przegląd i znaczenie ssak</w:t>
      </w:r>
      <w:r w:rsidRPr="0062160A">
        <w:rPr>
          <w:rFonts w:ascii="Calibri" w:hAnsi="Calibri" w:cs="Calibri"/>
          <w:u w:val="single"/>
          <w:lang w:val="en-US"/>
        </w:rPr>
        <w:t>ó</w:t>
      </w:r>
      <w:r w:rsidRPr="0062160A">
        <w:rPr>
          <w:rFonts w:ascii="Calibri" w:hAnsi="Calibri" w:cs="Calibri"/>
          <w:u w:val="single"/>
        </w:rPr>
        <w:t>w</w:t>
      </w:r>
    </w:p>
    <w:p w14:paraId="688329FD" w14:textId="77777777" w:rsid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14:paraId="0AEEC12E" w14:textId="77777777" w:rsid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Najbardziej rozpowszechniony na Ziemi ssak żyje na wszystkich kontynentach, pojawia się na najwyższych szczytach i w najgłębszych rowach oceanicznych. Niektóre osobniki dużo czasu spędzają pod ziemią, inne – pod wodą albo na wodzie, a jeszcze inne – w powietrzu lub w kosmosie. Tym ssakiem jest człowiek. Pozostałe ssaki również opanowały wszelkie możliwe środowiska – to jedyne kręgowce spotykane w powietrzu, w wodzie, na ziemi i pod nią.</w:t>
      </w:r>
    </w:p>
    <w:p w14:paraId="0475B544" w14:textId="26AABD09" w:rsidR="0062160A" w:rsidRDefault="0062160A" w:rsidP="0062160A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 wp14:anchorId="013BA709" wp14:editId="1B0840CD">
            <wp:extent cx="5267325" cy="3810000"/>
            <wp:effectExtent l="0" t="0" r="9525" b="0"/>
            <wp:docPr id="3" name="Obraz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A3FB" w14:textId="77777777" w:rsid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</w:p>
    <w:p w14:paraId="4A1AA974" w14:textId="77777777" w:rsid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1. Wykonaj zadanie 1 str.11 w ćwiczeniach.</w:t>
      </w:r>
    </w:p>
    <w:p w14:paraId="7BE395BD" w14:textId="77777777" w:rsid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2. Przeczytaj tekst i obejrzyj zdjęcia w podręczniku na stronie 136-139. </w:t>
      </w:r>
    </w:p>
    <w:p w14:paraId="64F46241" w14:textId="77777777" w:rsid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Na schemacie zobacz jak zróżnicowana jest budowa kończyn u ssaków.</w:t>
      </w:r>
    </w:p>
    <w:p w14:paraId="0E6A355A" w14:textId="77777777" w:rsid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14:paraId="1B8D7A17" w14:textId="66A76CC6" w:rsid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883B904" wp14:editId="09D90BD4">
            <wp:extent cx="5760720" cy="2399665"/>
            <wp:effectExtent l="0" t="0" r="0" b="635"/>
            <wp:docPr id="2" name="Obraz 2" descr="Ilustracja przedstawia 6 schematycznie narysowanych kończyn przednich ssaków z wrysowanym szkieletem. Kolory oznaczają różne kości. Ten sam kolor w każdej z kończyn oznacza tę samą kość szkieletu. Kości kończyn pionowo, na tle szarego zarysu kształtu kończyny. Od lewej kończyny: człowieka, psa, delfina, nietoperza, konia i kre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Ilustracja przedstawia 6 schematycznie narysowanych kończyn przednich ssaków z wrysowanym szkieletem. Kolory oznaczają różne kości. Ten sam kolor w każdej z kończyn oznacza tę samą kość szkieletu. Kości kończyn pionowo, na tle szarego zarysu kształtu kończyny. Od lewej kończyny: człowieka, psa, delfina, nietoperza, konia i kret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8745" w14:textId="77777777" w:rsidR="0062160A" w:rsidRDefault="0062160A" w:rsidP="0062160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Uzębienie, które składa się z 4 grup zębów: siekaczy, kłów, zębów przedtrzonowych i trzonowych. Zęby różnią się budową i pełnionymi funkcjami.</w:t>
      </w:r>
    </w:p>
    <w:p w14:paraId="72FF1D68" w14:textId="77777777" w:rsidR="0062160A" w:rsidRDefault="0062160A" w:rsidP="0062160A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</w:p>
    <w:p w14:paraId="40181997" w14:textId="56B498C9" w:rsidR="0062160A" w:rsidRDefault="0062160A" w:rsidP="0062160A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 wp14:anchorId="205DC9DD" wp14:editId="0FB610F1">
            <wp:extent cx="5124450" cy="2562225"/>
            <wp:effectExtent l="0" t="0" r="0" b="9525"/>
            <wp:docPr id="1" name="Obraz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A849A" w14:textId="77777777" w:rsidR="0062160A" w:rsidRDefault="0062160A" w:rsidP="0062160A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Następnie przeczytaj dalszą część rozdziału i uzupełnij ćwiczenia 5,6,7str. 113</w:t>
      </w:r>
    </w:p>
    <w:p w14:paraId="7DDE0479" w14:textId="77777777" w:rsidR="0062160A" w:rsidRDefault="0062160A" w:rsidP="0062160A">
      <w:pPr>
        <w:widowControl w:val="0"/>
        <w:autoSpaceDE w:val="0"/>
        <w:autoSpaceDN w:val="0"/>
        <w:adjustRightInd w:val="0"/>
        <w:spacing w:after="200" w:line="240" w:lineRule="auto"/>
        <w:rPr>
          <w:rFonts w:ascii="&amp;quot" w:hAnsi="&amp;quot"/>
          <w:color w:val="1A4B54"/>
          <w:sz w:val="21"/>
          <w:szCs w:val="21"/>
        </w:rPr>
      </w:pPr>
      <w:r>
        <w:rPr>
          <w:rFonts w:ascii="Arial" w:hAnsi="Arial" w:cs="Arial"/>
          <w:b/>
          <w:bCs/>
          <w:color w:val="1A4B54"/>
          <w:sz w:val="21"/>
          <w:szCs w:val="21"/>
          <w:shd w:val="clear" w:color="auto" w:fill="FFFFFF"/>
        </w:rPr>
        <w:t>Znaczenie Ssaków w Przyrodzie i dla Człowieka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1) Kontrolują liczebność swoich ofiar a żywią się praktycznie wszystkim od roślin (krowa, kangur, leniwiec, manat, panda, koala, góralek, nutria itd.) przez plankton (wieloryby fiszbinowe), padlinę (hieny), po inne zwierzęta(mrówkojad, foka, mangusta, diabeł tasmański, lew itp.)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2) Modyfikują swoje siedliska (człowiek i jego cywilizacja, ale również bobry, dziki czy słonie potrafią przekształcać całe ekosystemy)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3) Same są pokarmem innych zwierząt (sowy czy węże np. jedzą głównie gryzonie)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lastRenderedPageBreak/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4) Wchodzą w obopólnie korzystne związki np. pewne gryzonie, torbacze i nietoperze zapylają kwiaty roślin, inne rozsiewają nasiona drzew i krzewów, borsuk afrykański współpracuje z ptakiem miodowym, antylopy i bawoły są oczyszczane z pasożytów przez czapelki i bąkojady itp.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5) Konkurują z innymi zwierzętami o zasoby (na wyspach pozbawionych ssaków rozwinęły się liczne gatunki drapieżnych czy wszystkożernych nielotnych ptaków, osobliwych jaszczurek czy ogromnych owadów, po pojawieniu się tam kotów i szczurów formy te wymarły).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 xml:space="preserve">6) Zwierzęta udomowione (bydło, trzoda, owce) służą jako źródła mięsa, mleka, skór .Inne np. pies i kot są towarzyszami człowieka. Do pracy wykorzystuje się konie, wielbłądy, osły, woły. 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7)Ssaki łowne (ryby) są źródłem skór i mięsa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8)Hodowla ssaków futerkowych dla futer naturalnych.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9)Wykorzystywane do testów laboratoryjnych.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10)Szczury, myszy, chomiki są szkodnikami upraw.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11)Ssaki owadożerne tępią owady-szkodniki.</w:t>
      </w:r>
    </w:p>
    <w:p w14:paraId="4C918D5E" w14:textId="77777777" w:rsidR="0062160A" w:rsidRDefault="0062160A"/>
    <w:sectPr w:rsidR="006216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60A"/>
    <w:rsid w:val="0062160A"/>
    <w:rsid w:val="00AA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628A0"/>
  <w15:chartTrackingRefBased/>
  <w15:docId w15:val="{81EB256D-41AC-4C0E-86D3-62EAC42D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160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5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402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Ćwik</dc:creator>
  <cp:keywords/>
  <dc:description/>
  <cp:lastModifiedBy>Ewa Ćwik</cp:lastModifiedBy>
  <cp:revision>2</cp:revision>
  <dcterms:created xsi:type="dcterms:W3CDTF">2020-06-15T05:28:00Z</dcterms:created>
  <dcterms:modified xsi:type="dcterms:W3CDTF">2020-06-15T05:28:00Z</dcterms:modified>
</cp:coreProperties>
</file>