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70" w:rsidRDefault="007A20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Magst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Montage</w:t>
      </w:r>
      <w:proofErr w:type="spellEnd"/>
      <w:r>
        <w:rPr>
          <w:sz w:val="24"/>
          <w:szCs w:val="24"/>
        </w:rPr>
        <w:t>?</w:t>
      </w:r>
    </w:p>
    <w:p w:rsidR="007A204F" w:rsidRDefault="007A204F">
      <w:pPr>
        <w:rPr>
          <w:sz w:val="24"/>
          <w:szCs w:val="24"/>
        </w:rPr>
      </w:pPr>
      <w:r>
        <w:rPr>
          <w:sz w:val="24"/>
          <w:szCs w:val="24"/>
        </w:rPr>
        <w:t xml:space="preserve">Proszę powtórzyć najpierw informacje z ostatniej lekcji online a także wiadomości ze strony 96 dotyczące odmiany czasowników zwrotnych. Na tej podstawie należy wykonać ćwiczenia </w:t>
      </w:r>
    </w:p>
    <w:p w:rsidR="007A204F" w:rsidRDefault="007A204F">
      <w:pPr>
        <w:rPr>
          <w:sz w:val="24"/>
          <w:szCs w:val="24"/>
        </w:rPr>
      </w:pPr>
      <w:r>
        <w:rPr>
          <w:sz w:val="24"/>
          <w:szCs w:val="24"/>
        </w:rPr>
        <w:t>9, 10, 11, 12 / 58</w:t>
      </w:r>
    </w:p>
    <w:p w:rsidR="007A204F" w:rsidRPr="007A204F" w:rsidRDefault="007A204F">
      <w:pPr>
        <w:rPr>
          <w:sz w:val="24"/>
          <w:szCs w:val="24"/>
        </w:rPr>
      </w:pPr>
      <w:r>
        <w:rPr>
          <w:sz w:val="24"/>
          <w:szCs w:val="24"/>
        </w:rPr>
        <w:t>Powodzenia!</w:t>
      </w:r>
      <w:bookmarkStart w:id="0" w:name="_GoBack"/>
      <w:bookmarkEnd w:id="0"/>
    </w:p>
    <w:sectPr w:rsidR="007A204F" w:rsidRPr="007A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4F"/>
    <w:rsid w:val="004D2B70"/>
    <w:rsid w:val="007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2020-05-04T12:22:00Z</dcterms:created>
  <dcterms:modified xsi:type="dcterms:W3CDTF">2020-05-04T12:28:00Z</dcterms:modified>
</cp:coreProperties>
</file>