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2B" w:rsidRPr="001E6FF3" w:rsidRDefault="003D0C22">
      <w:pPr>
        <w:rPr>
          <w:rStyle w:val="Hipercze"/>
          <w:color w:val="000000" w:themeColor="text1"/>
          <w:sz w:val="28"/>
          <w:szCs w:val="28"/>
        </w:rPr>
      </w:pPr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>Was fehlt dir/was tut dir weh? –</w:t>
      </w:r>
      <w:proofErr w:type="spellStart"/>
      <w:r w:rsidR="00B06E77" w:rsidRPr="001E6FF3">
        <w:rPr>
          <w:rStyle w:val="Hipercze"/>
          <w:b/>
          <w:color w:val="000000" w:themeColor="text1"/>
          <w:sz w:val="28"/>
          <w:szCs w:val="28"/>
          <w:lang w:val="de-DE"/>
        </w:rPr>
        <w:t>co</w:t>
      </w:r>
      <w:proofErr w:type="spellEnd"/>
      <w:r w:rsidR="00B06E77"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 ci </w:t>
      </w:r>
      <w:proofErr w:type="spellStart"/>
      <w:r w:rsidR="00B06E77" w:rsidRPr="001E6FF3">
        <w:rPr>
          <w:rStyle w:val="Hipercze"/>
          <w:b/>
          <w:color w:val="000000" w:themeColor="text1"/>
          <w:sz w:val="28"/>
          <w:szCs w:val="28"/>
          <w:lang w:val="de-DE"/>
        </w:rPr>
        <w:t>dolega</w:t>
      </w:r>
      <w:proofErr w:type="spellEnd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 </w:t>
      </w:r>
      <w:r w:rsidR="00B06E77" w:rsidRPr="001E6FF3">
        <w:rPr>
          <w:rStyle w:val="Hipercze"/>
          <w:b/>
          <w:color w:val="000000" w:themeColor="text1"/>
          <w:sz w:val="28"/>
          <w:szCs w:val="28"/>
          <w:lang w:val="de-DE"/>
        </w:rPr>
        <w:t>/</w:t>
      </w:r>
      <w:proofErr w:type="spellStart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>co</w:t>
      </w:r>
      <w:proofErr w:type="spellEnd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>cię</w:t>
      </w:r>
      <w:proofErr w:type="spellEnd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>boli</w:t>
      </w:r>
      <w:proofErr w:type="spellEnd"/>
      <w:r w:rsidRPr="001E6FF3">
        <w:rPr>
          <w:rStyle w:val="Hipercze"/>
          <w:b/>
          <w:color w:val="000000" w:themeColor="text1"/>
          <w:sz w:val="28"/>
          <w:szCs w:val="28"/>
          <w:lang w:val="de-DE"/>
        </w:rPr>
        <w:t xml:space="preserve">? </w:t>
      </w:r>
      <w:r w:rsidRPr="001E6FF3">
        <w:rPr>
          <w:rStyle w:val="Hipercze"/>
          <w:color w:val="000000" w:themeColor="text1"/>
          <w:sz w:val="28"/>
          <w:szCs w:val="28"/>
        </w:rPr>
        <w:t>27.04.-30.04.2020r.</w:t>
      </w:r>
    </w:p>
    <w:p w:rsidR="003D0C22" w:rsidRPr="003D0C22" w:rsidRDefault="003D0C22">
      <w:pPr>
        <w:rPr>
          <w:rStyle w:val="Hipercze"/>
          <w:color w:val="000000" w:themeColor="text1"/>
          <w:sz w:val="28"/>
          <w:szCs w:val="28"/>
          <w:u w:val="none"/>
        </w:rPr>
      </w:pPr>
      <w:r w:rsidRPr="003D0C22">
        <w:rPr>
          <w:rStyle w:val="Hipercze"/>
          <w:color w:val="000000" w:themeColor="text1"/>
          <w:sz w:val="28"/>
          <w:szCs w:val="28"/>
          <w:u w:val="none"/>
        </w:rPr>
        <w:t>Drodzy uczniowie klasy VIII D,</w:t>
      </w:r>
    </w:p>
    <w:p w:rsidR="003D0C22" w:rsidRDefault="003D0C22">
      <w:p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 xml:space="preserve">na dzisiejszej lekcji poznacie zwroty potrzebne do </w:t>
      </w:r>
      <w:r w:rsidRPr="001E6FF3">
        <w:rPr>
          <w:rStyle w:val="Hipercze"/>
          <w:color w:val="000000" w:themeColor="text1"/>
          <w:sz w:val="28"/>
          <w:szCs w:val="28"/>
        </w:rPr>
        <w:t>ułożenia dialogu u lekarza.</w:t>
      </w:r>
    </w:p>
    <w:p w:rsidR="003D0C22" w:rsidRDefault="003D0C22" w:rsidP="003D0C22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 xml:space="preserve">Proszę wysłuchać dialogu: </w:t>
      </w:r>
      <w:r w:rsidRPr="008B1E9A">
        <w:rPr>
          <w:rStyle w:val="Hipercze"/>
          <w:b/>
          <w:color w:val="000000" w:themeColor="text1"/>
          <w:sz w:val="28"/>
          <w:szCs w:val="28"/>
          <w:u w:val="none"/>
        </w:rPr>
        <w:t>podręcznik str.120, ćwiczenie 9c</w:t>
      </w:r>
      <w:r>
        <w:rPr>
          <w:rStyle w:val="Hipercze"/>
          <w:color w:val="000000" w:themeColor="text1"/>
          <w:sz w:val="28"/>
          <w:szCs w:val="28"/>
          <w:u w:val="none"/>
        </w:rPr>
        <w:t xml:space="preserve"> </w:t>
      </w:r>
    </w:p>
    <w:p w:rsidR="003D0C22" w:rsidRDefault="003D0C22" w:rsidP="003D0C22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>Następnie przetłumaczyć zwroty ze strony 122 (w podręczniku) i zapisać je w zeszycie</w:t>
      </w:r>
    </w:p>
    <w:p w:rsidR="003D0C22" w:rsidRDefault="003D0C22" w:rsidP="003D0C22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 xml:space="preserve">Po przetłumaczeniu zwrotów zróbcie w </w:t>
      </w:r>
      <w:r w:rsidRPr="008B1E9A">
        <w:rPr>
          <w:rStyle w:val="Hipercze"/>
          <w:b/>
          <w:color w:val="000000" w:themeColor="text1"/>
          <w:sz w:val="28"/>
          <w:szCs w:val="28"/>
          <w:u w:val="none"/>
        </w:rPr>
        <w:t>książce ćwiczeń</w:t>
      </w:r>
      <w:r>
        <w:rPr>
          <w:rStyle w:val="Hipercze"/>
          <w:color w:val="000000" w:themeColor="text1"/>
          <w:sz w:val="28"/>
          <w:szCs w:val="28"/>
          <w:u w:val="none"/>
        </w:rPr>
        <w:t xml:space="preserve">  - ćwiczenie 8 str. </w:t>
      </w:r>
      <w:r w:rsidR="008B1E9A">
        <w:rPr>
          <w:rStyle w:val="Hipercze"/>
          <w:color w:val="000000" w:themeColor="text1"/>
          <w:sz w:val="28"/>
          <w:szCs w:val="28"/>
          <w:u w:val="none"/>
        </w:rPr>
        <w:t xml:space="preserve">77 – należy zaznaczyć, które wypowiedzi mówi lekarz – der </w:t>
      </w:r>
      <w:proofErr w:type="spellStart"/>
      <w:r w:rsidR="008B1E9A">
        <w:rPr>
          <w:rStyle w:val="Hipercze"/>
          <w:color w:val="000000" w:themeColor="text1"/>
          <w:sz w:val="28"/>
          <w:szCs w:val="28"/>
          <w:u w:val="none"/>
        </w:rPr>
        <w:t>Arzt</w:t>
      </w:r>
      <w:proofErr w:type="spellEnd"/>
      <w:r w:rsidR="008B1E9A">
        <w:rPr>
          <w:rStyle w:val="Hipercze"/>
          <w:color w:val="000000" w:themeColor="text1"/>
          <w:sz w:val="28"/>
          <w:szCs w:val="28"/>
          <w:u w:val="none"/>
        </w:rPr>
        <w:t xml:space="preserve">, a które pacjent – der </w:t>
      </w:r>
      <w:proofErr w:type="spellStart"/>
      <w:r w:rsidR="008B1E9A">
        <w:rPr>
          <w:rStyle w:val="Hipercze"/>
          <w:color w:val="000000" w:themeColor="text1"/>
          <w:sz w:val="28"/>
          <w:szCs w:val="28"/>
          <w:u w:val="none"/>
        </w:rPr>
        <w:t>Patient</w:t>
      </w:r>
      <w:proofErr w:type="spellEnd"/>
      <w:r w:rsidR="008B1E9A">
        <w:rPr>
          <w:rStyle w:val="Hipercze"/>
          <w:color w:val="000000" w:themeColor="text1"/>
          <w:sz w:val="28"/>
          <w:szCs w:val="28"/>
          <w:u w:val="none"/>
        </w:rPr>
        <w:t>.</w:t>
      </w:r>
    </w:p>
    <w:p w:rsidR="003D0C22" w:rsidRPr="001E6FF3" w:rsidRDefault="008B1E9A" w:rsidP="001E6FF3">
      <w:pPr>
        <w:pStyle w:val="Akapitzlist"/>
        <w:numPr>
          <w:ilvl w:val="0"/>
          <w:numId w:val="1"/>
        </w:numPr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 xml:space="preserve">Po zrobieniu ćwiczenia wysłuchajcie dialogów: </w:t>
      </w:r>
      <w:proofErr w:type="spellStart"/>
      <w:r>
        <w:rPr>
          <w:rStyle w:val="Hipercze"/>
          <w:color w:val="000000" w:themeColor="text1"/>
          <w:sz w:val="28"/>
          <w:szCs w:val="28"/>
          <w:u w:val="none"/>
        </w:rPr>
        <w:t>Beim</w:t>
      </w:r>
      <w:proofErr w:type="spellEnd"/>
      <w:r>
        <w:rPr>
          <w:rStyle w:val="Hipercze"/>
          <w:color w:val="000000" w:themeColor="text1"/>
          <w:sz w:val="28"/>
          <w:szCs w:val="28"/>
          <w:u w:val="none"/>
        </w:rPr>
        <w:t xml:space="preserve"> </w:t>
      </w:r>
      <w:proofErr w:type="spellStart"/>
      <w:r>
        <w:rPr>
          <w:rStyle w:val="Hipercze"/>
          <w:color w:val="000000" w:themeColor="text1"/>
          <w:sz w:val="28"/>
          <w:szCs w:val="28"/>
          <w:u w:val="none"/>
        </w:rPr>
        <w:t>Arzt</w:t>
      </w:r>
      <w:proofErr w:type="spellEnd"/>
      <w:r>
        <w:rPr>
          <w:rStyle w:val="Hipercze"/>
          <w:color w:val="000000" w:themeColor="text1"/>
          <w:sz w:val="28"/>
          <w:szCs w:val="28"/>
          <w:u w:val="none"/>
        </w:rPr>
        <w:t xml:space="preserve"> – U lekarza, linki poniżej:</w:t>
      </w:r>
    </w:p>
    <w:p w:rsidR="00B14027" w:rsidRDefault="00B725BF">
      <w:pPr>
        <w:rPr>
          <w:rStyle w:val="Hipercze"/>
        </w:rPr>
      </w:pPr>
      <w:hyperlink r:id="rId5" w:history="1">
        <w:r w:rsidR="00C85BEF">
          <w:rPr>
            <w:rStyle w:val="Hipercze"/>
          </w:rPr>
          <w:t>https://www.youtube.com/watch?v=twKa6CebnyI</w:t>
        </w:r>
      </w:hyperlink>
    </w:p>
    <w:p w:rsidR="003F3B2B" w:rsidRDefault="00B725BF">
      <w:pPr>
        <w:rPr>
          <w:color w:val="0000FF"/>
          <w:u w:val="single"/>
        </w:rPr>
      </w:pPr>
      <w:hyperlink r:id="rId6" w:history="1">
        <w:r w:rsidR="003F3B2B" w:rsidRPr="003F3B2B">
          <w:rPr>
            <w:color w:val="0000FF"/>
            <w:u w:val="single"/>
          </w:rPr>
          <w:t>https://www.youtube.com/watch?v=mWnn_j1V8dU</w:t>
        </w:r>
      </w:hyperlink>
    </w:p>
    <w:p w:rsidR="008B1E9A" w:rsidRPr="00E11BF5" w:rsidRDefault="008B1E9A" w:rsidP="008B1E9A">
      <w:pPr>
        <w:pStyle w:val="Akapitzlist"/>
        <w:numPr>
          <w:ilvl w:val="0"/>
          <w:numId w:val="1"/>
        </w:numPr>
        <w:rPr>
          <w:rStyle w:val="Hipercze"/>
          <w:b/>
          <w:color w:val="000000" w:themeColor="text1"/>
          <w:sz w:val="28"/>
          <w:szCs w:val="28"/>
          <w:u w:val="none"/>
        </w:rPr>
      </w:pPr>
      <w:r w:rsidRPr="001E6FF3">
        <w:rPr>
          <w:rStyle w:val="Hipercze"/>
          <w:color w:val="000000" w:themeColor="text1"/>
          <w:sz w:val="28"/>
          <w:szCs w:val="28"/>
          <w:u w:val="none"/>
        </w:rPr>
        <w:t xml:space="preserve">Następnie przetłumacz poniższy  dialog i prześlij go na mojego maila </w:t>
      </w:r>
      <w:hyperlink r:id="rId7" w:history="1">
        <w:r w:rsidRPr="001E6FF3">
          <w:rPr>
            <w:rStyle w:val="Hipercze"/>
            <w:color w:val="000000" w:themeColor="text1"/>
            <w:sz w:val="28"/>
            <w:szCs w:val="28"/>
            <w:u w:val="none"/>
          </w:rPr>
          <w:t>vwiniarczyk@sp28.lublin.eu</w:t>
        </w:r>
      </w:hyperlink>
      <w:r w:rsidRPr="001E6FF3">
        <w:rPr>
          <w:rStyle w:val="Hipercze"/>
          <w:color w:val="000000" w:themeColor="text1"/>
          <w:sz w:val="28"/>
          <w:szCs w:val="28"/>
          <w:u w:val="none"/>
        </w:rPr>
        <w:t xml:space="preserve"> do </w:t>
      </w:r>
      <w:r w:rsidRPr="00E11BF5">
        <w:rPr>
          <w:rStyle w:val="Hipercze"/>
          <w:b/>
          <w:color w:val="000000" w:themeColor="text1"/>
          <w:sz w:val="28"/>
          <w:szCs w:val="28"/>
          <w:u w:val="none"/>
        </w:rPr>
        <w:t>04.05.2020r.</w:t>
      </w:r>
    </w:p>
    <w:p w:rsidR="00894919" w:rsidRPr="00E11BF5" w:rsidRDefault="00B06E77" w:rsidP="00894919">
      <w:pPr>
        <w:rPr>
          <w:b/>
          <w:u w:val="single"/>
        </w:rPr>
      </w:pPr>
      <w:proofErr w:type="spellStart"/>
      <w:r w:rsidRPr="00E11BF5">
        <w:rPr>
          <w:b/>
          <w:u w:val="single"/>
        </w:rPr>
        <w:t>Beim</w:t>
      </w:r>
      <w:proofErr w:type="spellEnd"/>
      <w:r w:rsidRPr="00E11BF5">
        <w:rPr>
          <w:b/>
          <w:u w:val="single"/>
        </w:rPr>
        <w:t xml:space="preserve"> </w:t>
      </w:r>
      <w:proofErr w:type="spellStart"/>
      <w:r w:rsidRPr="00E11BF5">
        <w:rPr>
          <w:b/>
          <w:u w:val="single"/>
        </w:rPr>
        <w:t>Arzt</w:t>
      </w:r>
      <w:proofErr w:type="spellEnd"/>
      <w:r w:rsidRPr="00E11BF5">
        <w:rPr>
          <w:b/>
          <w:u w:val="single"/>
        </w:rPr>
        <w:t xml:space="preserve"> – U lekarza</w:t>
      </w:r>
    </w:p>
    <w:p w:rsidR="00B06E77" w:rsidRPr="00E11BF5" w:rsidRDefault="00B06E77" w:rsidP="00894919">
      <w:pPr>
        <w:rPr>
          <w:b/>
        </w:rPr>
      </w:pPr>
      <w:r w:rsidRPr="00E11BF5">
        <w:rPr>
          <w:b/>
        </w:rPr>
        <w:t xml:space="preserve">A: </w:t>
      </w:r>
      <w:proofErr w:type="spellStart"/>
      <w:r w:rsidRPr="00E11BF5">
        <w:rPr>
          <w:b/>
        </w:rPr>
        <w:t>Arzt</w:t>
      </w:r>
      <w:proofErr w:type="spellEnd"/>
    </w:p>
    <w:p w:rsidR="00B06E77" w:rsidRDefault="00B06E77" w:rsidP="00894919">
      <w:r w:rsidRPr="00E11BF5">
        <w:rPr>
          <w:b/>
        </w:rPr>
        <w:t>P:Patient</w:t>
      </w:r>
    </w:p>
    <w:p w:rsidR="00B06E77" w:rsidRPr="00E11BF5" w:rsidRDefault="00B06E77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P: Dzień dobry panie doktorze</w:t>
      </w:r>
      <w:r w:rsidR="00E11BF5">
        <w:rPr>
          <w:sz w:val="28"/>
          <w:szCs w:val="28"/>
        </w:rPr>
        <w:t>.</w:t>
      </w:r>
    </w:p>
    <w:p w:rsidR="001E6FF3" w:rsidRPr="00E11BF5" w:rsidRDefault="00B06E77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Dzień dobry, co ci dolega?</w:t>
      </w:r>
    </w:p>
    <w:p w:rsidR="00B06E77" w:rsidRPr="00E11BF5" w:rsidRDefault="00B06E77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 xml:space="preserve">P: </w:t>
      </w:r>
      <w:r w:rsidR="001E6FF3" w:rsidRPr="00E11BF5">
        <w:rPr>
          <w:sz w:val="28"/>
          <w:szCs w:val="28"/>
        </w:rPr>
        <w:t>Źle się czuję, boli mnie głowa, mam kater i kaszel</w:t>
      </w:r>
      <w:r w:rsidR="00E11BF5">
        <w:rPr>
          <w:sz w:val="28"/>
          <w:szCs w:val="28"/>
        </w:rPr>
        <w:t>.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Masz gorączkę?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P: Tak, 38, 5 C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Muszę cię zbadać, otwórz buzię i powiedz AAA, masz zaczerwienione gardło. Teraz oddychaj głęboko. Czy jest ci niedobrze?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P: Tak i śpię źle.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Masz grypę, przepiszę ci lekarstwo. Czy jesteś uczulony na aspirynę?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P: Nie, jak mam zażywać leki?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A: Trzy razy dziennie po jedzeniu i  musisz leżeć w łóżku. Życzę ci powrotu do zdrowia.</w:t>
      </w:r>
    </w:p>
    <w:p w:rsidR="001E6FF3" w:rsidRPr="00E11BF5" w:rsidRDefault="001E6FF3" w:rsidP="00894919">
      <w:pPr>
        <w:rPr>
          <w:sz w:val="28"/>
          <w:szCs w:val="28"/>
        </w:rPr>
      </w:pPr>
      <w:r w:rsidRPr="00E11BF5">
        <w:rPr>
          <w:sz w:val="28"/>
          <w:szCs w:val="28"/>
        </w:rPr>
        <w:t>P: Dziękuję i do widzenia</w:t>
      </w:r>
      <w:bookmarkStart w:id="0" w:name="_GoBack"/>
      <w:bookmarkEnd w:id="0"/>
    </w:p>
    <w:sectPr w:rsidR="001E6FF3" w:rsidRPr="00E11BF5" w:rsidSect="003D0C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77A7"/>
    <w:multiLevelType w:val="hybridMultilevel"/>
    <w:tmpl w:val="2A485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EF"/>
    <w:rsid w:val="001E6FF3"/>
    <w:rsid w:val="003D0C22"/>
    <w:rsid w:val="003F3B2B"/>
    <w:rsid w:val="00894919"/>
    <w:rsid w:val="008B1E9A"/>
    <w:rsid w:val="00B06E77"/>
    <w:rsid w:val="00B14027"/>
    <w:rsid w:val="00B725BF"/>
    <w:rsid w:val="00C85BEF"/>
    <w:rsid w:val="00E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9EA8-435B-4934-8973-FF2B442B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B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winiarczyk@sp28.lub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Wnn_j1V8dU" TargetMode="External"/><Relationship Id="rId5" Type="http://schemas.openxmlformats.org/officeDocument/2006/relationships/hyperlink" Target="https://www.youtube.com/watch?v=twKa6Cebny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2020-04-28T10:02:00Z</dcterms:created>
  <dcterms:modified xsi:type="dcterms:W3CDTF">2020-04-28T10:02:00Z</dcterms:modified>
</cp:coreProperties>
</file>