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BC" w:rsidRDefault="008232BC">
      <w:pPr>
        <w:rPr>
          <w:sz w:val="24"/>
          <w:szCs w:val="24"/>
        </w:rPr>
      </w:pPr>
      <w:r>
        <w:rPr>
          <w:sz w:val="24"/>
          <w:szCs w:val="24"/>
        </w:rPr>
        <w:t>W tym tygodniu chciałam</w:t>
      </w:r>
      <w:r w:rsidR="00916726">
        <w:rPr>
          <w:sz w:val="24"/>
          <w:szCs w:val="24"/>
        </w:rPr>
        <w:t xml:space="preserve"> rodziców i dzieci</w:t>
      </w:r>
      <w:r>
        <w:rPr>
          <w:sz w:val="24"/>
          <w:szCs w:val="24"/>
        </w:rPr>
        <w:t xml:space="preserve"> zaprosić do wspólnej zabawy z puchnącą farbą. </w:t>
      </w:r>
      <w:r w:rsidRPr="008232BC">
        <w:rPr>
          <w:sz w:val="24"/>
          <w:szCs w:val="24"/>
        </w:rPr>
        <w:t>Puchnące farby POTRZEBNE SKŁADNIKI: farby plakatowe (rozcieńczone lub w tubce), klej w płynie, pianka do golenia. Wszystkie składniki należy ze sobą zmieszać, a następnie nakładać na kartkę jak zwykłe farby. Po wyschnięciu powinna powstać przestrzenna ilustracja. POTRZEBNE SKŁADNIKI: jedna porcja wody, jedna porcja soli, jedna porcja wody. Po wymieszaniu wszystkich składników powstaje trójwymiarowa baza. Po wypieczeniu rysunku, np. w mikrofali (30s), stworzony rysunek można kolorować zwykłymi farbami plakatowymi.</w:t>
      </w:r>
    </w:p>
    <w:p w:rsidR="008232BC" w:rsidRDefault="008232BC">
      <w:pPr>
        <w:rPr>
          <w:sz w:val="24"/>
          <w:szCs w:val="24"/>
        </w:rPr>
      </w:pPr>
    </w:p>
    <w:p w:rsidR="008232BC" w:rsidRDefault="008232BC">
      <w:pPr>
        <w:rPr>
          <w:sz w:val="24"/>
          <w:szCs w:val="24"/>
        </w:rPr>
      </w:pPr>
    </w:p>
    <w:p w:rsidR="008232BC" w:rsidRDefault="008232BC">
      <w:pPr>
        <w:rPr>
          <w:sz w:val="24"/>
          <w:szCs w:val="24"/>
        </w:rPr>
      </w:pPr>
      <w:r w:rsidRPr="008232BC">
        <w:rPr>
          <w:noProof/>
          <w:sz w:val="24"/>
          <w:szCs w:val="24"/>
        </w:rPr>
        <w:drawing>
          <wp:inline distT="0" distB="0" distL="0" distR="0">
            <wp:extent cx="3860806" cy="2896881"/>
            <wp:effectExtent l="0" t="0" r="6350" b="0"/>
            <wp:docPr id="1" name="Obraz 1" descr="Znalezione obrazy dla zapytania: puchnące far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puchnące farb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376" cy="29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BC" w:rsidRDefault="008232BC">
      <w:pPr>
        <w:rPr>
          <w:sz w:val="24"/>
          <w:szCs w:val="24"/>
        </w:rPr>
      </w:pPr>
    </w:p>
    <w:p w:rsidR="008232BC" w:rsidRDefault="008232BC">
      <w:pPr>
        <w:rPr>
          <w:sz w:val="24"/>
          <w:szCs w:val="24"/>
        </w:rPr>
      </w:pPr>
      <w:r w:rsidRPr="008232BC">
        <w:rPr>
          <w:noProof/>
          <w:sz w:val="24"/>
          <w:szCs w:val="24"/>
        </w:rPr>
        <w:drawing>
          <wp:inline distT="0" distB="0" distL="0" distR="0">
            <wp:extent cx="3657600" cy="2744006"/>
            <wp:effectExtent l="0" t="0" r="0" b="0"/>
            <wp:docPr id="2" name="Obraz 2" descr="Znalezione obrazy dla zapytania: puchnące far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puchnące farb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622" cy="275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BC" w:rsidRDefault="008232BC">
      <w:pPr>
        <w:rPr>
          <w:sz w:val="24"/>
          <w:szCs w:val="24"/>
        </w:rPr>
      </w:pPr>
    </w:p>
    <w:p w:rsidR="008232BC" w:rsidRPr="008232BC" w:rsidRDefault="00824D8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3" name="Uśmiechnięta buź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F1966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3" o:spid="_x0000_s1026" type="#_x0000_t96" style="position:absolute;margin-left:116.65pt;margin-top:.5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Pozdrawiam pani Nina </w:t>
      </w:r>
      <w:bookmarkStart w:id="0" w:name="_GoBack"/>
      <w:bookmarkEnd w:id="0"/>
    </w:p>
    <w:sectPr w:rsidR="008232BC" w:rsidRPr="0082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BC"/>
    <w:rsid w:val="008232BC"/>
    <w:rsid w:val="00824D88"/>
    <w:rsid w:val="00916726"/>
    <w:rsid w:val="00A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104"/>
  <w15:chartTrackingRefBased/>
  <w15:docId w15:val="{50339E87-1808-406A-AC36-4ADB34DD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F52A-684C-4758-AECF-3CCC2CD3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Dębska</dc:creator>
  <cp:keywords/>
  <dc:description/>
  <cp:lastModifiedBy>Nina Dębska</cp:lastModifiedBy>
  <cp:revision>2</cp:revision>
  <dcterms:created xsi:type="dcterms:W3CDTF">2020-03-26T13:33:00Z</dcterms:created>
  <dcterms:modified xsi:type="dcterms:W3CDTF">2020-03-26T13:46:00Z</dcterms:modified>
</cp:coreProperties>
</file>