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AFB" w:rsidRDefault="00605B09" w:rsidP="00605B09">
      <w:pPr>
        <w:jc w:val="center"/>
        <w:rPr>
          <w:b/>
          <w:bCs/>
          <w:sz w:val="24"/>
          <w:szCs w:val="24"/>
        </w:rPr>
      </w:pPr>
      <w:r>
        <w:rPr>
          <w:b/>
          <w:bCs/>
          <w:sz w:val="24"/>
          <w:szCs w:val="24"/>
        </w:rPr>
        <w:t>TEMAT I</w:t>
      </w:r>
    </w:p>
    <w:p w:rsidR="00605B09" w:rsidRDefault="00605B09" w:rsidP="00605B09">
      <w:pPr>
        <w:jc w:val="center"/>
        <w:rPr>
          <w:b/>
          <w:bCs/>
          <w:sz w:val="24"/>
          <w:szCs w:val="24"/>
        </w:rPr>
      </w:pPr>
      <w:r>
        <w:rPr>
          <w:b/>
          <w:bCs/>
          <w:sz w:val="24"/>
          <w:szCs w:val="24"/>
        </w:rPr>
        <w:t>„OGÓLNIKI” CYPRIANA KAMILA NORWIDA – WIERSZ O ROLI SŁOWA W ŻYCIU CZŁOWIEKA.</w:t>
      </w:r>
    </w:p>
    <w:p w:rsidR="00605B09" w:rsidRDefault="00605B09" w:rsidP="00605B09">
      <w:pPr>
        <w:rPr>
          <w:b/>
          <w:bCs/>
          <w:sz w:val="24"/>
          <w:szCs w:val="24"/>
        </w:rPr>
      </w:pPr>
      <w:r>
        <w:rPr>
          <w:b/>
          <w:bCs/>
          <w:sz w:val="24"/>
          <w:szCs w:val="24"/>
        </w:rPr>
        <w:t>Materiał: wiersz zamieszczony na s. 149 podręcznika „Myśli i słowa”</w:t>
      </w:r>
    </w:p>
    <w:p w:rsidR="00605B09" w:rsidRDefault="00605B09" w:rsidP="00605B09">
      <w:pPr>
        <w:pStyle w:val="Akapitzlist"/>
        <w:numPr>
          <w:ilvl w:val="0"/>
          <w:numId w:val="1"/>
        </w:numPr>
        <w:rPr>
          <w:sz w:val="24"/>
          <w:szCs w:val="24"/>
        </w:rPr>
      </w:pPr>
      <w:r>
        <w:rPr>
          <w:sz w:val="24"/>
          <w:szCs w:val="24"/>
        </w:rPr>
        <w:t>Przeczytaj uważnie zapisany poniżej biogram autora oraz „O autorze” s. 150 w podr. , obejrzyj portret Norwida.</w:t>
      </w:r>
    </w:p>
    <w:p w:rsidR="00605B09" w:rsidRDefault="00605B09" w:rsidP="00605B09">
      <w:pPr>
        <w:pStyle w:val="Akapitzlist"/>
        <w:rPr>
          <w:sz w:val="24"/>
          <w:szCs w:val="24"/>
        </w:rPr>
      </w:pPr>
    </w:p>
    <w:p w:rsidR="00605B09" w:rsidRPr="00605B09" w:rsidRDefault="00605B09" w:rsidP="00605B09">
      <w:pPr>
        <w:pStyle w:val="Akapitzlist"/>
        <w:rPr>
          <w:sz w:val="24"/>
          <w:szCs w:val="24"/>
        </w:rPr>
      </w:pPr>
      <w:r w:rsidRPr="00605B09">
        <w:rPr>
          <w:sz w:val="24"/>
          <w:szCs w:val="24"/>
        </w:rPr>
        <w:t xml:space="preserve">Cyprian Kamil Norwid, właściwie Cyprian Ksawery Gerard Walenty Norwid herbu Topór (ur. 24 września 1821 w </w:t>
      </w:r>
      <w:proofErr w:type="spellStart"/>
      <w:r w:rsidRPr="00605B09">
        <w:rPr>
          <w:sz w:val="24"/>
          <w:szCs w:val="24"/>
        </w:rPr>
        <w:t>Laskowie</w:t>
      </w:r>
      <w:proofErr w:type="spellEnd"/>
      <w:r w:rsidRPr="00605B09">
        <w:rPr>
          <w:sz w:val="24"/>
          <w:szCs w:val="24"/>
        </w:rPr>
        <w:t>-Głuchach, zm. 23 maja 1883 w Paryżu) – polski poeta, prozaik, dramatopisarz, eseista, grafik, rzeźbiarz, malarz i filozof.</w:t>
      </w:r>
    </w:p>
    <w:p w:rsidR="00605B09" w:rsidRPr="00605B09" w:rsidRDefault="00605B09" w:rsidP="00605B09">
      <w:pPr>
        <w:pStyle w:val="Akapitzlist"/>
        <w:rPr>
          <w:sz w:val="24"/>
          <w:szCs w:val="24"/>
        </w:rPr>
      </w:pPr>
    </w:p>
    <w:p w:rsidR="00605B09" w:rsidRDefault="00605B09" w:rsidP="00605B09">
      <w:pPr>
        <w:pStyle w:val="Akapitzlist"/>
        <w:rPr>
          <w:sz w:val="24"/>
          <w:szCs w:val="24"/>
        </w:rPr>
      </w:pPr>
      <w:r w:rsidRPr="00605B09">
        <w:rPr>
          <w:sz w:val="24"/>
          <w:szCs w:val="24"/>
        </w:rPr>
        <w:t>Często uznawany za ostatniego z czterech najważniejszych polskich poetów romantycznych. Imię Kamil wybrał sobie na bierzmowanie</w:t>
      </w:r>
      <w:r>
        <w:rPr>
          <w:sz w:val="24"/>
          <w:szCs w:val="24"/>
        </w:rPr>
        <w:t xml:space="preserve">. </w:t>
      </w:r>
      <w:r w:rsidRPr="00605B09">
        <w:rPr>
          <w:sz w:val="24"/>
          <w:szCs w:val="24"/>
        </w:rPr>
        <w:t xml:space="preserve">Poeta, wcześnie osierocony, wychowywał się od 1825 roku u prababki Hilarii z </w:t>
      </w:r>
      <w:proofErr w:type="spellStart"/>
      <w:r w:rsidRPr="00605B09">
        <w:rPr>
          <w:sz w:val="24"/>
          <w:szCs w:val="24"/>
        </w:rPr>
        <w:t>Buynów</w:t>
      </w:r>
      <w:proofErr w:type="spellEnd"/>
      <w:r w:rsidRPr="00605B09">
        <w:rPr>
          <w:sz w:val="24"/>
          <w:szCs w:val="24"/>
        </w:rPr>
        <w:t xml:space="preserve"> Sobieskiej (sam Norwid chętnie podkreślał, że po kądzieli jego przodkiem był król Jan III Sobieski. Rok 1830 i powstanie listopadowe Norwidowie spędzili w Warszawie. Razem ze starszym bratem Ludwikiem Cyprian uczył się w warszawskim gimnazjum, przerwał naukę</w:t>
      </w:r>
      <w:r w:rsidR="002C50D1">
        <w:rPr>
          <w:sz w:val="24"/>
          <w:szCs w:val="24"/>
        </w:rPr>
        <w:t>,</w:t>
      </w:r>
      <w:r w:rsidRPr="00605B09">
        <w:rPr>
          <w:sz w:val="24"/>
          <w:szCs w:val="24"/>
        </w:rPr>
        <w:t xml:space="preserve"> nie ukończywszy piątej klasy i wstąpił do prywatnej szkoły malarskiej. Pobierał prywatne lekcje rysunku u znanego warszawskiego malarza Jana Klemensa Minasowicza. Nieregularna i przerwana edukacja Norwida sprawiła, że na dobrą sprawę był samoukiem.</w:t>
      </w:r>
      <w:r>
        <w:rPr>
          <w:sz w:val="24"/>
          <w:szCs w:val="24"/>
        </w:rPr>
        <w:t xml:space="preserve"> </w:t>
      </w:r>
      <w:r w:rsidRPr="00605B09">
        <w:rPr>
          <w:sz w:val="24"/>
          <w:szCs w:val="24"/>
        </w:rPr>
        <w:t xml:space="preserve">Debiutował na łamach Piśmiennictwa Krajowego </w:t>
      </w:r>
      <w:r w:rsidR="002C50D1">
        <w:rPr>
          <w:sz w:val="24"/>
          <w:szCs w:val="24"/>
        </w:rPr>
        <w:t xml:space="preserve">w r. </w:t>
      </w:r>
      <w:r w:rsidRPr="00605B09">
        <w:rPr>
          <w:sz w:val="24"/>
          <w:szCs w:val="24"/>
        </w:rPr>
        <w:t>1840 wierszem „Mój ostatni sonet”.</w:t>
      </w:r>
    </w:p>
    <w:p w:rsidR="00605B09" w:rsidRDefault="00605B09" w:rsidP="00605B09">
      <w:pPr>
        <w:pStyle w:val="Akapitzlist"/>
        <w:rPr>
          <w:sz w:val="24"/>
          <w:szCs w:val="24"/>
        </w:rPr>
      </w:pPr>
      <w:r w:rsidRPr="00605B09">
        <w:rPr>
          <w:sz w:val="24"/>
          <w:szCs w:val="24"/>
        </w:rPr>
        <w:t xml:space="preserve">W 1842 Norwid wyjechał do Drezna, oficjalnie dla doskonalenia sztuki rzeźbiarskiej. Podróżował po Wenecji i Florencji. W 1844 roku zamieszkał w Rzymie przy Via </w:t>
      </w:r>
      <w:proofErr w:type="spellStart"/>
      <w:r w:rsidRPr="00605B09">
        <w:rPr>
          <w:sz w:val="24"/>
          <w:szCs w:val="24"/>
        </w:rPr>
        <w:t>Quattro</w:t>
      </w:r>
      <w:proofErr w:type="spellEnd"/>
      <w:r w:rsidRPr="00605B09">
        <w:rPr>
          <w:sz w:val="24"/>
          <w:szCs w:val="24"/>
        </w:rPr>
        <w:t xml:space="preserve"> </w:t>
      </w:r>
      <w:proofErr w:type="spellStart"/>
      <w:r w:rsidRPr="00605B09">
        <w:rPr>
          <w:sz w:val="24"/>
          <w:szCs w:val="24"/>
        </w:rPr>
        <w:t>Fontane</w:t>
      </w:r>
      <w:proofErr w:type="spellEnd"/>
      <w:r w:rsidRPr="00605B09">
        <w:rPr>
          <w:sz w:val="24"/>
          <w:szCs w:val="24"/>
        </w:rPr>
        <w:t xml:space="preserve">. Wówczas narzeczona poety, Kamila, zerwała zaręczyny, a Norwid poznał Marię z </w:t>
      </w:r>
      <w:proofErr w:type="spellStart"/>
      <w:r w:rsidRPr="00605B09">
        <w:rPr>
          <w:sz w:val="24"/>
          <w:szCs w:val="24"/>
        </w:rPr>
        <w:t>Nesselrodów</w:t>
      </w:r>
      <w:proofErr w:type="spellEnd"/>
      <w:r w:rsidRPr="00605B09">
        <w:rPr>
          <w:sz w:val="24"/>
          <w:szCs w:val="24"/>
        </w:rPr>
        <w:t xml:space="preserve"> Kalergis, która stała się jego wielką nieszczęśliwą miłością. W tym okresie pogorszył się też stan zdrowia Norwida.</w:t>
      </w:r>
      <w:r>
        <w:rPr>
          <w:sz w:val="24"/>
          <w:szCs w:val="24"/>
        </w:rPr>
        <w:t xml:space="preserve"> </w:t>
      </w:r>
    </w:p>
    <w:p w:rsidR="00605B09" w:rsidRDefault="00605B09" w:rsidP="00605B09">
      <w:pPr>
        <w:pStyle w:val="Akapitzlist"/>
        <w:rPr>
          <w:sz w:val="24"/>
          <w:szCs w:val="24"/>
        </w:rPr>
      </w:pPr>
      <w:r w:rsidRPr="00605B09">
        <w:rPr>
          <w:sz w:val="24"/>
          <w:szCs w:val="24"/>
        </w:rPr>
        <w:t>W latach 1849–1852 mieszkał w Paryżu, gdzie spotkał Juliusza Słowackiego i Fryderyka Chopina. Sytuacja Norwida była wówczas trudna zarówno ze względów materialnych, jak i z powodu zawodu miłosnego, nieprzyjaznych recenzji krytyki i nieporozumień na tle politycznym. Poeta publikował w poznańskim Gońcu Polskim, ale spotkał się z nieprzychylnymi ocenami. Żył w biedzie, postępowały u niego głuchota i ślepota.</w:t>
      </w:r>
    </w:p>
    <w:p w:rsidR="00605B09" w:rsidRPr="00605B09" w:rsidRDefault="00605B09" w:rsidP="00605B09">
      <w:pPr>
        <w:pStyle w:val="Akapitzlist"/>
        <w:rPr>
          <w:sz w:val="24"/>
          <w:szCs w:val="24"/>
        </w:rPr>
      </w:pPr>
      <w:r w:rsidRPr="00605B09">
        <w:rPr>
          <w:sz w:val="24"/>
          <w:szCs w:val="24"/>
        </w:rPr>
        <w:t xml:space="preserve">W 1866 r. poeta ukończył pracę nad </w:t>
      </w:r>
      <w:proofErr w:type="spellStart"/>
      <w:r w:rsidRPr="00605B09">
        <w:rPr>
          <w:sz w:val="24"/>
          <w:szCs w:val="24"/>
        </w:rPr>
        <w:t>Vade-mecum</w:t>
      </w:r>
      <w:proofErr w:type="spellEnd"/>
      <w:r w:rsidRPr="00605B09">
        <w:rPr>
          <w:sz w:val="24"/>
          <w:szCs w:val="24"/>
        </w:rPr>
        <w:t>, chociaż tomu, mimo prób i protekcji, nie udało się wydać. W następnych latach Norwid cierpiał nędzę, chorował na gruźlicę.</w:t>
      </w:r>
      <w:r w:rsidR="002C50D1">
        <w:rPr>
          <w:sz w:val="24"/>
          <w:szCs w:val="24"/>
        </w:rPr>
        <w:t xml:space="preserve"> </w:t>
      </w:r>
      <w:r w:rsidRPr="00605B09">
        <w:rPr>
          <w:sz w:val="24"/>
          <w:szCs w:val="24"/>
        </w:rPr>
        <w:t xml:space="preserve">Kuzyn Norwida, Michał Kleczkowski, umieścił go w </w:t>
      </w:r>
      <w:r>
        <w:rPr>
          <w:sz w:val="24"/>
          <w:szCs w:val="24"/>
        </w:rPr>
        <w:t xml:space="preserve">przytułku - </w:t>
      </w:r>
      <w:r w:rsidRPr="00605B09">
        <w:rPr>
          <w:sz w:val="24"/>
          <w:szCs w:val="24"/>
        </w:rPr>
        <w:t xml:space="preserve">Domu św. Kazimierza na przedmieściu </w:t>
      </w:r>
      <w:proofErr w:type="spellStart"/>
      <w:r w:rsidRPr="00605B09">
        <w:rPr>
          <w:sz w:val="24"/>
          <w:szCs w:val="24"/>
        </w:rPr>
        <w:t>Ivry</w:t>
      </w:r>
      <w:proofErr w:type="spellEnd"/>
      <w:r w:rsidRPr="00605B09">
        <w:rPr>
          <w:sz w:val="24"/>
          <w:szCs w:val="24"/>
        </w:rPr>
        <w:t xml:space="preserve"> na peryferiach Paryża.</w:t>
      </w:r>
    </w:p>
    <w:p w:rsidR="00605B09" w:rsidRDefault="00605B09" w:rsidP="00605B09">
      <w:pPr>
        <w:pStyle w:val="Akapitzlist"/>
        <w:rPr>
          <w:sz w:val="24"/>
          <w:szCs w:val="24"/>
        </w:rPr>
      </w:pPr>
      <w:r w:rsidRPr="00605B09">
        <w:rPr>
          <w:sz w:val="24"/>
          <w:szCs w:val="24"/>
        </w:rPr>
        <w:t xml:space="preserve">W 1882 r. w jednym z pism warszawskich ukazała się notatka o Domu św. Kazimierza”...tu mieszkał i umarł Olizarowski, tu dogorywa Cyprian Norwid...”. Od jesieni Norwid leżał w łóżku, często płakał i nikomu się nie zwierzał. Zmarł w przytułku nad ranem 23 maja 1883. Pochowany został na cmentarzu </w:t>
      </w:r>
      <w:proofErr w:type="spellStart"/>
      <w:r w:rsidRPr="00605B09">
        <w:rPr>
          <w:sz w:val="24"/>
          <w:szCs w:val="24"/>
        </w:rPr>
        <w:t>Montmorency</w:t>
      </w:r>
      <w:proofErr w:type="spellEnd"/>
      <w:r w:rsidRPr="00605B09">
        <w:rPr>
          <w:sz w:val="24"/>
          <w:szCs w:val="24"/>
        </w:rPr>
        <w:t xml:space="preserve">. Część notatek Norwida po jego śmierci została spalona. Ziemia z jego grobu została w </w:t>
      </w:r>
      <w:r w:rsidRPr="00605B09">
        <w:rPr>
          <w:sz w:val="24"/>
          <w:szCs w:val="24"/>
        </w:rPr>
        <w:lastRenderedPageBreak/>
        <w:t>2001 r. przewieziona do Polski i umieszczona w Krypcie Wieszczów Narodowych w Katedrze na Wawelu.</w:t>
      </w:r>
    </w:p>
    <w:p w:rsidR="002C50D1" w:rsidRDefault="002C50D1" w:rsidP="00605B09">
      <w:pPr>
        <w:pStyle w:val="Akapitzlist"/>
        <w:rPr>
          <w:sz w:val="24"/>
          <w:szCs w:val="24"/>
        </w:rPr>
      </w:pPr>
      <w:r w:rsidRPr="002C50D1">
        <w:rPr>
          <w:sz w:val="24"/>
          <w:szCs w:val="24"/>
        </w:rPr>
        <w:t>Po śmierci</w:t>
      </w:r>
      <w:r>
        <w:rPr>
          <w:sz w:val="24"/>
          <w:szCs w:val="24"/>
        </w:rPr>
        <w:t xml:space="preserve"> poety</w:t>
      </w:r>
      <w:r w:rsidRPr="002C50D1">
        <w:rPr>
          <w:sz w:val="24"/>
          <w:szCs w:val="24"/>
        </w:rPr>
        <w:t xml:space="preserve"> wiele z jego dzieł zostało zapomnianych. Za życia niedoceniany, odkryty </w:t>
      </w:r>
      <w:r>
        <w:rPr>
          <w:sz w:val="24"/>
          <w:szCs w:val="24"/>
        </w:rPr>
        <w:t xml:space="preserve">został </w:t>
      </w:r>
      <w:r w:rsidRPr="002C50D1">
        <w:rPr>
          <w:sz w:val="24"/>
          <w:szCs w:val="24"/>
        </w:rPr>
        <w:t>ponownie w okresie Młodej Polski. Zaledwie niewielka część twórczości Norwida ukazała się za jego życia, pod koniec XIX wieku odkrył ją i zaczął publikować Zenon Przesmycki (Miriam). Stąd utarło się przekonanie, że Norwid jako twórca został odrzucony przez współczesnych, by być zrozumianym dopiero przez następne pokolenia „późnych wnuków”. Wśród historyków literatury  trwają spory, na ile był romantykiem</w:t>
      </w:r>
      <w:r>
        <w:rPr>
          <w:sz w:val="24"/>
          <w:szCs w:val="24"/>
        </w:rPr>
        <w:t xml:space="preserve"> (ponieważ tworzył w okresie romantyzmu)</w:t>
      </w:r>
      <w:r w:rsidRPr="002C50D1">
        <w:rPr>
          <w:sz w:val="24"/>
          <w:szCs w:val="24"/>
        </w:rPr>
        <w:t>, a na ile istotnie wyprzedzał swoją epokę.</w:t>
      </w:r>
    </w:p>
    <w:p w:rsidR="00E57BB6" w:rsidRDefault="00E57BB6" w:rsidP="00605B09">
      <w:pPr>
        <w:pStyle w:val="Akapitzlist"/>
        <w:rPr>
          <w:sz w:val="24"/>
          <w:szCs w:val="24"/>
        </w:rPr>
      </w:pPr>
      <w:r>
        <w:rPr>
          <w:sz w:val="24"/>
          <w:szCs w:val="24"/>
        </w:rPr>
        <w:t>Poezja Norwida jest pełna napomknięć, aluzji, niedopowiedzeń, jest to poezja zaszyfrowana, dość trudna w odbiorze.</w:t>
      </w:r>
    </w:p>
    <w:p w:rsidR="002C50D1" w:rsidRDefault="002C50D1" w:rsidP="00605B09">
      <w:pPr>
        <w:pStyle w:val="Akapitzlist"/>
        <w:rPr>
          <w:sz w:val="24"/>
          <w:szCs w:val="24"/>
        </w:rPr>
      </w:pPr>
    </w:p>
    <w:p w:rsidR="002C50D1" w:rsidRDefault="002C50D1" w:rsidP="002C50D1">
      <w:pPr>
        <w:pStyle w:val="Akapitzlist"/>
        <w:numPr>
          <w:ilvl w:val="0"/>
          <w:numId w:val="1"/>
        </w:numPr>
        <w:rPr>
          <w:sz w:val="24"/>
          <w:szCs w:val="24"/>
        </w:rPr>
      </w:pPr>
      <w:r>
        <w:rPr>
          <w:sz w:val="24"/>
          <w:szCs w:val="24"/>
        </w:rPr>
        <w:t>Przeczytaj dwukrotnie wiersz „Ogólniki” ze s. 149 w podr.</w:t>
      </w:r>
    </w:p>
    <w:p w:rsidR="002C50D1" w:rsidRDefault="002C50D1" w:rsidP="002C50D1">
      <w:pPr>
        <w:pStyle w:val="Akapitzlist"/>
        <w:numPr>
          <w:ilvl w:val="0"/>
          <w:numId w:val="1"/>
        </w:numPr>
        <w:rPr>
          <w:sz w:val="24"/>
          <w:szCs w:val="24"/>
        </w:rPr>
      </w:pPr>
      <w:r>
        <w:rPr>
          <w:sz w:val="24"/>
          <w:szCs w:val="24"/>
        </w:rPr>
        <w:t>Zastanów się, nad przenośnym znaczeniem dwóch pór roku przedstawionych w wierszu. Odnieś je do  ludzkiego życia. Zapisz krótką notatkę na ten temat.</w:t>
      </w:r>
    </w:p>
    <w:p w:rsidR="002C50D1" w:rsidRDefault="00C610FA" w:rsidP="002C50D1">
      <w:pPr>
        <w:pStyle w:val="Akapitzlist"/>
        <w:numPr>
          <w:ilvl w:val="0"/>
          <w:numId w:val="1"/>
        </w:numPr>
        <w:rPr>
          <w:sz w:val="24"/>
          <w:szCs w:val="24"/>
        </w:rPr>
      </w:pPr>
      <w:r>
        <w:rPr>
          <w:sz w:val="24"/>
          <w:szCs w:val="24"/>
        </w:rPr>
        <w:t>Jak poeta przedstawia sposób postrzegania świata przez człowieka (artystę)? Wyjaśnij, co oznaczają słowa</w:t>
      </w:r>
      <w:r w:rsidR="00D76E96">
        <w:rPr>
          <w:sz w:val="24"/>
          <w:szCs w:val="24"/>
        </w:rPr>
        <w:t>:</w:t>
      </w:r>
      <w:r>
        <w:rPr>
          <w:sz w:val="24"/>
          <w:szCs w:val="24"/>
        </w:rPr>
        <w:t xml:space="preserve"> </w:t>
      </w:r>
    </w:p>
    <w:p w:rsidR="00C610FA" w:rsidRDefault="00C610FA" w:rsidP="00C610FA">
      <w:pPr>
        <w:pStyle w:val="Akapitzlist"/>
        <w:rPr>
          <w:sz w:val="24"/>
          <w:szCs w:val="24"/>
        </w:rPr>
      </w:pPr>
      <w:r>
        <w:rPr>
          <w:sz w:val="24"/>
          <w:szCs w:val="24"/>
        </w:rPr>
        <w:t>„Wolno mu mówić tylko tyle:</w:t>
      </w:r>
    </w:p>
    <w:p w:rsidR="00C610FA" w:rsidRDefault="00C610FA" w:rsidP="00C610FA">
      <w:pPr>
        <w:pStyle w:val="Akapitzlist"/>
        <w:rPr>
          <w:sz w:val="24"/>
          <w:szCs w:val="24"/>
        </w:rPr>
      </w:pPr>
      <w:r>
        <w:rPr>
          <w:sz w:val="24"/>
          <w:szCs w:val="24"/>
        </w:rPr>
        <w:t>„Ziemia - jest krągła – jest kulista!”</w:t>
      </w:r>
    </w:p>
    <w:p w:rsidR="00C610FA" w:rsidRDefault="00C610FA" w:rsidP="00C610FA">
      <w:pPr>
        <w:pStyle w:val="Akapitzlist"/>
        <w:rPr>
          <w:sz w:val="24"/>
          <w:szCs w:val="24"/>
        </w:rPr>
      </w:pPr>
    </w:p>
    <w:p w:rsidR="00C610FA" w:rsidRDefault="00C610FA" w:rsidP="00C610FA">
      <w:pPr>
        <w:pStyle w:val="Akapitzlist"/>
        <w:rPr>
          <w:sz w:val="24"/>
          <w:szCs w:val="24"/>
        </w:rPr>
      </w:pPr>
      <w:r>
        <w:rPr>
          <w:sz w:val="24"/>
          <w:szCs w:val="24"/>
        </w:rPr>
        <w:t>Jak postrzega świat człowiek młody?</w:t>
      </w:r>
    </w:p>
    <w:p w:rsidR="00C610FA" w:rsidRDefault="00C610FA" w:rsidP="00C610FA">
      <w:pPr>
        <w:pStyle w:val="Akapitzlist"/>
        <w:rPr>
          <w:sz w:val="24"/>
          <w:szCs w:val="24"/>
        </w:rPr>
      </w:pPr>
    </w:p>
    <w:p w:rsidR="00C610FA" w:rsidRDefault="00C610FA" w:rsidP="00C610FA">
      <w:pPr>
        <w:pStyle w:val="Akapitzlist"/>
        <w:rPr>
          <w:sz w:val="24"/>
          <w:szCs w:val="24"/>
        </w:rPr>
      </w:pPr>
      <w:r>
        <w:rPr>
          <w:sz w:val="24"/>
          <w:szCs w:val="24"/>
        </w:rPr>
        <w:t>Co oznaczają słowa</w:t>
      </w:r>
      <w:r w:rsidR="00D76E96">
        <w:rPr>
          <w:sz w:val="24"/>
          <w:szCs w:val="24"/>
        </w:rPr>
        <w:t>:</w:t>
      </w:r>
    </w:p>
    <w:p w:rsidR="00C610FA" w:rsidRDefault="00C610FA" w:rsidP="00C610FA">
      <w:pPr>
        <w:pStyle w:val="Akapitzlist"/>
        <w:rPr>
          <w:sz w:val="24"/>
          <w:szCs w:val="24"/>
        </w:rPr>
      </w:pPr>
      <w:r>
        <w:rPr>
          <w:sz w:val="24"/>
          <w:szCs w:val="24"/>
        </w:rPr>
        <w:t>„Wtedy dodawać trzeba jeszcze:</w:t>
      </w:r>
    </w:p>
    <w:p w:rsidR="00C610FA" w:rsidRDefault="00C610FA" w:rsidP="00C610FA">
      <w:pPr>
        <w:pStyle w:val="Akapitzlist"/>
        <w:rPr>
          <w:sz w:val="24"/>
          <w:szCs w:val="24"/>
        </w:rPr>
      </w:pPr>
      <w:r>
        <w:rPr>
          <w:sz w:val="24"/>
          <w:szCs w:val="24"/>
        </w:rPr>
        <w:t>„U biegunów – spłaszczona – nieco…”</w:t>
      </w:r>
    </w:p>
    <w:p w:rsidR="00C610FA" w:rsidRDefault="00C610FA" w:rsidP="00C610FA">
      <w:pPr>
        <w:pStyle w:val="Akapitzlist"/>
        <w:rPr>
          <w:sz w:val="24"/>
          <w:szCs w:val="24"/>
        </w:rPr>
      </w:pPr>
    </w:p>
    <w:p w:rsidR="00C610FA" w:rsidRDefault="00C610FA" w:rsidP="00C610FA">
      <w:pPr>
        <w:pStyle w:val="Akapitzlist"/>
        <w:rPr>
          <w:sz w:val="24"/>
          <w:szCs w:val="24"/>
        </w:rPr>
      </w:pPr>
      <w:r>
        <w:rPr>
          <w:sz w:val="24"/>
          <w:szCs w:val="24"/>
        </w:rPr>
        <w:t>Jak świat widzi człowiek dojrzały?</w:t>
      </w:r>
    </w:p>
    <w:p w:rsidR="00C610FA" w:rsidRDefault="00C610FA" w:rsidP="00C610FA">
      <w:pPr>
        <w:pStyle w:val="Akapitzlist"/>
        <w:rPr>
          <w:sz w:val="24"/>
          <w:szCs w:val="24"/>
        </w:rPr>
      </w:pPr>
    </w:p>
    <w:p w:rsidR="00C610FA" w:rsidRDefault="00C610FA" w:rsidP="00C610FA">
      <w:pPr>
        <w:pStyle w:val="Akapitzlist"/>
        <w:numPr>
          <w:ilvl w:val="0"/>
          <w:numId w:val="1"/>
        </w:numPr>
        <w:rPr>
          <w:sz w:val="24"/>
          <w:szCs w:val="24"/>
        </w:rPr>
      </w:pPr>
      <w:r>
        <w:rPr>
          <w:sz w:val="24"/>
          <w:szCs w:val="24"/>
        </w:rPr>
        <w:t xml:space="preserve">Przeczytaj tekst wprowadzający do rozdziału ze s. 149. Następnie odnieś go do wiersza i odpowiedz, na czym polega najważniejsze zadanie poezji? Wypisz z wiersza odpowiedni cytat. Wyjaśnij, jak go rozumiesz  w postaci kilkuzdaniowej notatki. </w:t>
      </w:r>
    </w:p>
    <w:p w:rsidR="00C610FA" w:rsidRDefault="00C610FA" w:rsidP="00C610FA">
      <w:pPr>
        <w:pStyle w:val="Akapitzlist"/>
        <w:numPr>
          <w:ilvl w:val="0"/>
          <w:numId w:val="1"/>
        </w:numPr>
        <w:rPr>
          <w:sz w:val="24"/>
          <w:szCs w:val="24"/>
        </w:rPr>
      </w:pPr>
      <w:r>
        <w:rPr>
          <w:sz w:val="24"/>
          <w:szCs w:val="24"/>
        </w:rPr>
        <w:t>Pamiętając o tym, że Norwid był nie tylko poetą, ale także malarzem, zwróć uwagę na znaki graficzne podkreślające główne znaczenie utworu.</w:t>
      </w:r>
    </w:p>
    <w:p w:rsidR="00C610FA" w:rsidRDefault="00C610FA" w:rsidP="00C610FA">
      <w:pPr>
        <w:jc w:val="center"/>
        <w:rPr>
          <w:b/>
          <w:bCs/>
          <w:sz w:val="24"/>
          <w:szCs w:val="24"/>
        </w:rPr>
      </w:pPr>
      <w:r>
        <w:rPr>
          <w:b/>
          <w:bCs/>
          <w:sz w:val="24"/>
          <w:szCs w:val="24"/>
        </w:rPr>
        <w:t xml:space="preserve">TEMAT II: </w:t>
      </w:r>
      <w:r w:rsidR="00E57BB6">
        <w:rPr>
          <w:b/>
          <w:bCs/>
          <w:sz w:val="24"/>
          <w:szCs w:val="24"/>
        </w:rPr>
        <w:t>DWA WYMIARY OJCZYZNY W WIERSZU CYPRIANA KAMILA NORWIDA „MOJA PIOSNKA II”</w:t>
      </w:r>
    </w:p>
    <w:p w:rsidR="00E57BB6" w:rsidRDefault="00E57BB6" w:rsidP="00E57BB6">
      <w:pPr>
        <w:rPr>
          <w:sz w:val="24"/>
          <w:szCs w:val="24"/>
        </w:rPr>
      </w:pPr>
      <w:r>
        <w:rPr>
          <w:sz w:val="24"/>
          <w:szCs w:val="24"/>
        </w:rPr>
        <w:t>Materiał: podręcznik „Myśli i słowa” s. 150-151</w:t>
      </w:r>
    </w:p>
    <w:p w:rsidR="00E57BB6" w:rsidRDefault="00E57BB6" w:rsidP="00E57BB6">
      <w:pPr>
        <w:pStyle w:val="Akapitzlist"/>
        <w:numPr>
          <w:ilvl w:val="0"/>
          <w:numId w:val="2"/>
        </w:numPr>
        <w:rPr>
          <w:sz w:val="24"/>
          <w:szCs w:val="24"/>
        </w:rPr>
      </w:pPr>
      <w:r>
        <w:rPr>
          <w:sz w:val="24"/>
          <w:szCs w:val="24"/>
        </w:rPr>
        <w:t>Przeczytaj uważnie dwukrotnie wiersz „Moja piosnka”. Zwróć uwagę na stronę graficzną utworu. Czy zauważasz podobieństwa do zapisu wiersza „Ogólniki”?</w:t>
      </w:r>
    </w:p>
    <w:p w:rsidR="00E57BB6" w:rsidRDefault="00E57BB6" w:rsidP="00E57BB6">
      <w:pPr>
        <w:pStyle w:val="Akapitzlist"/>
        <w:numPr>
          <w:ilvl w:val="0"/>
          <w:numId w:val="2"/>
        </w:numPr>
        <w:rPr>
          <w:sz w:val="24"/>
          <w:szCs w:val="24"/>
        </w:rPr>
      </w:pPr>
      <w:r>
        <w:rPr>
          <w:sz w:val="24"/>
          <w:szCs w:val="24"/>
        </w:rPr>
        <w:t>Wypisz z wiersza fragmenty mówiące o tym, z czym podmiotowi lirycznemu kojarzy się ojczyzna. Są to fizyczne znaki ojczyzny.</w:t>
      </w:r>
    </w:p>
    <w:p w:rsidR="00E57BB6" w:rsidRDefault="00E57BB6" w:rsidP="00E57BB6">
      <w:pPr>
        <w:pStyle w:val="Akapitzlist"/>
        <w:numPr>
          <w:ilvl w:val="0"/>
          <w:numId w:val="2"/>
        </w:numPr>
        <w:rPr>
          <w:sz w:val="24"/>
          <w:szCs w:val="24"/>
        </w:rPr>
      </w:pPr>
      <w:r>
        <w:rPr>
          <w:sz w:val="24"/>
          <w:szCs w:val="24"/>
        </w:rPr>
        <w:t xml:space="preserve">Dla poety żyjącego przez wiele lat na emigracji ojczyzna ma także wymiar duchowy. </w:t>
      </w:r>
    </w:p>
    <w:p w:rsidR="00E57BB6" w:rsidRDefault="00E57BB6" w:rsidP="00E57BB6">
      <w:pPr>
        <w:pStyle w:val="Akapitzlist"/>
        <w:rPr>
          <w:sz w:val="24"/>
          <w:szCs w:val="24"/>
        </w:rPr>
      </w:pPr>
      <w:r>
        <w:rPr>
          <w:sz w:val="24"/>
          <w:szCs w:val="24"/>
        </w:rPr>
        <w:lastRenderedPageBreak/>
        <w:t xml:space="preserve">Jest „bez-tęsknotą” i „bez-myśleniem” oraz miejscem, gdzie można spotkać ludzi </w:t>
      </w:r>
      <w:r w:rsidR="001224D1">
        <w:rPr>
          <w:sz w:val="24"/>
          <w:szCs w:val="24"/>
        </w:rPr>
        <w:t xml:space="preserve">„Co mają tak za tak – nie za nie – bez światło-cienia”. Jak należy rozumieć te określenia? Jakie uczucia podmiotu lirycznego one wyrażają-zapisz w postaci notatki. </w:t>
      </w:r>
    </w:p>
    <w:p w:rsidR="001224D1" w:rsidRDefault="001224D1" w:rsidP="001224D1">
      <w:pPr>
        <w:pStyle w:val="Akapitzlist"/>
        <w:numPr>
          <w:ilvl w:val="0"/>
          <w:numId w:val="2"/>
        </w:numPr>
        <w:rPr>
          <w:sz w:val="24"/>
          <w:szCs w:val="24"/>
        </w:rPr>
      </w:pPr>
      <w:r>
        <w:rPr>
          <w:sz w:val="24"/>
          <w:szCs w:val="24"/>
        </w:rPr>
        <w:t xml:space="preserve">Przyjrzyj się tytułowi utworu. Jak należy go wyjaśnić? Drugi numer wskazuje, że to kolejny utwór z cyklu o ojczyźnie (autor napisał także wiersz „Moja piosnka”-można go przeczytać w </w:t>
      </w:r>
      <w:proofErr w:type="spellStart"/>
      <w:r>
        <w:rPr>
          <w:sz w:val="24"/>
          <w:szCs w:val="24"/>
        </w:rPr>
        <w:t>internecie</w:t>
      </w:r>
      <w:proofErr w:type="spellEnd"/>
      <w:r>
        <w:rPr>
          <w:sz w:val="24"/>
          <w:szCs w:val="24"/>
        </w:rPr>
        <w:t>).</w:t>
      </w:r>
    </w:p>
    <w:p w:rsidR="001224D1" w:rsidRDefault="001224D1" w:rsidP="001224D1">
      <w:pPr>
        <w:pStyle w:val="Akapitzlist"/>
        <w:numPr>
          <w:ilvl w:val="0"/>
          <w:numId w:val="2"/>
        </w:numPr>
        <w:rPr>
          <w:sz w:val="24"/>
          <w:szCs w:val="24"/>
        </w:rPr>
      </w:pPr>
      <w:r>
        <w:rPr>
          <w:sz w:val="24"/>
          <w:szCs w:val="24"/>
        </w:rPr>
        <w:t>Zbadaj kreację podmiotu lirycznego i adresata w wierszu.</w:t>
      </w:r>
    </w:p>
    <w:p w:rsidR="001224D1" w:rsidRDefault="001224D1" w:rsidP="001224D1">
      <w:pPr>
        <w:pStyle w:val="Akapitzlist"/>
        <w:rPr>
          <w:sz w:val="24"/>
          <w:szCs w:val="24"/>
        </w:rPr>
      </w:pPr>
      <w:r>
        <w:rPr>
          <w:sz w:val="24"/>
          <w:szCs w:val="24"/>
        </w:rPr>
        <w:t>-zapisz, czy podmiot liryczny się ujawnia, wskaż, w jakich wyrazach, nazwij typ liryki</w:t>
      </w:r>
    </w:p>
    <w:p w:rsidR="001224D1" w:rsidRDefault="001224D1" w:rsidP="001224D1">
      <w:pPr>
        <w:pStyle w:val="Akapitzlist"/>
        <w:rPr>
          <w:sz w:val="24"/>
          <w:szCs w:val="24"/>
        </w:rPr>
      </w:pPr>
      <w:r>
        <w:rPr>
          <w:sz w:val="24"/>
          <w:szCs w:val="24"/>
        </w:rPr>
        <w:t>-kim jest adresat utworu, wskaż skierowane do niego słowa, jaką mają one postać (ile razy występują), jak wpływają na rytm wiersza</w:t>
      </w:r>
    </w:p>
    <w:p w:rsidR="001224D1" w:rsidRDefault="001224D1" w:rsidP="001224D1">
      <w:pPr>
        <w:pStyle w:val="Akapitzlist"/>
        <w:rPr>
          <w:sz w:val="24"/>
          <w:szCs w:val="24"/>
        </w:rPr>
      </w:pPr>
      <w:r>
        <w:rPr>
          <w:sz w:val="24"/>
          <w:szCs w:val="24"/>
        </w:rPr>
        <w:t>6. Jaki obraz kraju ojczystego ukazany jest w wierszu? Weź pod uwagę informacje zawarte w „Mam pojęcie” s. 151. Zapisz, jak Norwid opisuje Polskę.</w:t>
      </w:r>
    </w:p>
    <w:p w:rsidR="001224D1" w:rsidRDefault="001224D1" w:rsidP="001224D1">
      <w:pPr>
        <w:pStyle w:val="Akapitzlist"/>
        <w:rPr>
          <w:sz w:val="24"/>
          <w:szCs w:val="24"/>
        </w:rPr>
      </w:pPr>
    </w:p>
    <w:p w:rsidR="001224D1" w:rsidRDefault="00526736" w:rsidP="001224D1">
      <w:pPr>
        <w:pStyle w:val="Akapitzlist"/>
        <w:jc w:val="center"/>
        <w:rPr>
          <w:b/>
          <w:bCs/>
          <w:sz w:val="24"/>
          <w:szCs w:val="24"/>
        </w:rPr>
      </w:pPr>
      <w:r>
        <w:rPr>
          <w:b/>
          <w:bCs/>
          <w:sz w:val="24"/>
          <w:szCs w:val="24"/>
        </w:rPr>
        <w:t>T</w:t>
      </w:r>
      <w:r w:rsidR="001224D1">
        <w:rPr>
          <w:b/>
          <w:bCs/>
          <w:sz w:val="24"/>
          <w:szCs w:val="24"/>
        </w:rPr>
        <w:t>EMAT</w:t>
      </w:r>
      <w:r>
        <w:rPr>
          <w:b/>
          <w:bCs/>
          <w:sz w:val="24"/>
          <w:szCs w:val="24"/>
        </w:rPr>
        <w:t xml:space="preserve"> III: O JĘZYKU I BUDOWIE WIERSZA „MOJA PIOSNKA II”</w:t>
      </w:r>
    </w:p>
    <w:p w:rsidR="00D76E96" w:rsidRDefault="00D76E96" w:rsidP="001224D1">
      <w:pPr>
        <w:pStyle w:val="Akapitzlist"/>
        <w:jc w:val="center"/>
        <w:rPr>
          <w:b/>
          <w:bCs/>
          <w:sz w:val="24"/>
          <w:szCs w:val="24"/>
        </w:rPr>
      </w:pPr>
      <w:r>
        <w:rPr>
          <w:b/>
          <w:bCs/>
          <w:sz w:val="24"/>
          <w:szCs w:val="24"/>
        </w:rPr>
        <w:t>Materiał: wiersz C. K. Norwida „Moja piosnka II”, podręcznik, internetowy słownik terminów literackich</w:t>
      </w:r>
    </w:p>
    <w:p w:rsidR="00526736" w:rsidRDefault="00526736" w:rsidP="00526736">
      <w:pPr>
        <w:pStyle w:val="Akapitzlist"/>
        <w:numPr>
          <w:ilvl w:val="0"/>
          <w:numId w:val="3"/>
        </w:numPr>
        <w:rPr>
          <w:sz w:val="24"/>
          <w:szCs w:val="24"/>
        </w:rPr>
      </w:pPr>
      <w:r>
        <w:rPr>
          <w:sz w:val="24"/>
          <w:szCs w:val="24"/>
        </w:rPr>
        <w:t xml:space="preserve">Przyjrzyj się środkom stylistycznym zastosowanym w wierszu. </w:t>
      </w:r>
    </w:p>
    <w:p w:rsidR="00526736" w:rsidRDefault="00526736" w:rsidP="00526736">
      <w:pPr>
        <w:pStyle w:val="Akapitzlist"/>
        <w:ind w:left="1140"/>
        <w:rPr>
          <w:sz w:val="24"/>
          <w:szCs w:val="24"/>
        </w:rPr>
      </w:pPr>
      <w:r>
        <w:rPr>
          <w:sz w:val="24"/>
          <w:szCs w:val="24"/>
        </w:rPr>
        <w:t>- przypomnij, czym jest anafora</w:t>
      </w:r>
    </w:p>
    <w:p w:rsidR="00526736" w:rsidRDefault="00526736" w:rsidP="00526736">
      <w:pPr>
        <w:pStyle w:val="Akapitzlist"/>
        <w:ind w:left="1140"/>
        <w:rPr>
          <w:sz w:val="24"/>
          <w:szCs w:val="24"/>
        </w:rPr>
      </w:pPr>
      <w:r>
        <w:rPr>
          <w:sz w:val="24"/>
          <w:szCs w:val="24"/>
        </w:rPr>
        <w:t>- wypisz z wiersza przykłady anafory</w:t>
      </w:r>
    </w:p>
    <w:p w:rsidR="00526736" w:rsidRDefault="00526736" w:rsidP="00526736">
      <w:pPr>
        <w:pStyle w:val="Akapitzlist"/>
        <w:ind w:left="1140"/>
        <w:rPr>
          <w:sz w:val="24"/>
          <w:szCs w:val="24"/>
        </w:rPr>
      </w:pPr>
      <w:r>
        <w:rPr>
          <w:sz w:val="24"/>
          <w:szCs w:val="24"/>
        </w:rPr>
        <w:t>- napisz, jaką pełni ona rolę w utworze (po co jest)</w:t>
      </w:r>
    </w:p>
    <w:p w:rsidR="00526736" w:rsidRDefault="00526736" w:rsidP="00526736">
      <w:pPr>
        <w:pStyle w:val="Akapitzlist"/>
        <w:ind w:left="1140"/>
        <w:rPr>
          <w:sz w:val="24"/>
          <w:szCs w:val="24"/>
        </w:rPr>
      </w:pPr>
    </w:p>
    <w:p w:rsidR="00526736" w:rsidRDefault="00526736" w:rsidP="00526736">
      <w:pPr>
        <w:pStyle w:val="Akapitzlist"/>
        <w:ind w:left="1140"/>
        <w:rPr>
          <w:sz w:val="24"/>
          <w:szCs w:val="24"/>
        </w:rPr>
      </w:pPr>
      <w:r>
        <w:rPr>
          <w:sz w:val="24"/>
          <w:szCs w:val="24"/>
        </w:rPr>
        <w:t>- znajdź wers, który się powtarza i napisz, jaką to powtórzenie pełni rolę</w:t>
      </w:r>
    </w:p>
    <w:p w:rsidR="00526736" w:rsidRDefault="00526736" w:rsidP="00526736">
      <w:pPr>
        <w:pStyle w:val="Akapitzlist"/>
        <w:ind w:left="1140"/>
        <w:rPr>
          <w:sz w:val="24"/>
          <w:szCs w:val="24"/>
        </w:rPr>
      </w:pPr>
    </w:p>
    <w:p w:rsidR="00526736" w:rsidRDefault="00526736" w:rsidP="00526736">
      <w:pPr>
        <w:pStyle w:val="Akapitzlist"/>
        <w:ind w:left="1140"/>
        <w:rPr>
          <w:sz w:val="24"/>
          <w:szCs w:val="24"/>
        </w:rPr>
      </w:pPr>
      <w:r>
        <w:rPr>
          <w:sz w:val="24"/>
          <w:szCs w:val="24"/>
        </w:rPr>
        <w:t>-przyjrzyj się wyrazom „bez-tęsknota” i „ bez-myślenie”,</w:t>
      </w:r>
      <w:r w:rsidR="00D76E96">
        <w:rPr>
          <w:sz w:val="24"/>
          <w:szCs w:val="24"/>
        </w:rPr>
        <w:t xml:space="preserve"> napisz,</w:t>
      </w:r>
      <w:r>
        <w:rPr>
          <w:sz w:val="24"/>
          <w:szCs w:val="24"/>
        </w:rPr>
        <w:t xml:space="preserve"> jak te wyrazy powstały</w:t>
      </w:r>
    </w:p>
    <w:p w:rsidR="00526736" w:rsidRDefault="00526736" w:rsidP="00526736">
      <w:pPr>
        <w:pStyle w:val="Akapitzlist"/>
        <w:ind w:left="1140"/>
        <w:rPr>
          <w:sz w:val="24"/>
          <w:szCs w:val="24"/>
        </w:rPr>
      </w:pPr>
    </w:p>
    <w:p w:rsidR="00526736" w:rsidRDefault="00526736" w:rsidP="00526736">
      <w:pPr>
        <w:pStyle w:val="Akapitzlist"/>
        <w:numPr>
          <w:ilvl w:val="0"/>
          <w:numId w:val="3"/>
        </w:numPr>
        <w:rPr>
          <w:sz w:val="24"/>
          <w:szCs w:val="24"/>
        </w:rPr>
      </w:pPr>
      <w:r>
        <w:rPr>
          <w:sz w:val="24"/>
          <w:szCs w:val="24"/>
        </w:rPr>
        <w:t xml:space="preserve">Przeczytaj notatkę o neologizmach ze s. 151. </w:t>
      </w:r>
    </w:p>
    <w:p w:rsidR="00526736" w:rsidRDefault="00526736" w:rsidP="00526736">
      <w:pPr>
        <w:pStyle w:val="Akapitzlist"/>
        <w:ind w:left="1140"/>
        <w:rPr>
          <w:sz w:val="24"/>
          <w:szCs w:val="24"/>
        </w:rPr>
      </w:pPr>
      <w:r>
        <w:rPr>
          <w:sz w:val="24"/>
          <w:szCs w:val="24"/>
        </w:rPr>
        <w:t>Zapisz neologizmy artystyczne C. K. Norwida</w:t>
      </w:r>
    </w:p>
    <w:p w:rsidR="00526736" w:rsidRDefault="00526736" w:rsidP="00526736">
      <w:pPr>
        <w:pStyle w:val="Akapitzlist"/>
        <w:ind w:left="1140"/>
        <w:rPr>
          <w:sz w:val="24"/>
          <w:szCs w:val="24"/>
        </w:rPr>
      </w:pPr>
    </w:p>
    <w:p w:rsidR="00526736" w:rsidRDefault="00526736" w:rsidP="00526736">
      <w:pPr>
        <w:pStyle w:val="Akapitzlist"/>
        <w:numPr>
          <w:ilvl w:val="0"/>
          <w:numId w:val="3"/>
        </w:numPr>
        <w:rPr>
          <w:sz w:val="24"/>
          <w:szCs w:val="24"/>
        </w:rPr>
      </w:pPr>
      <w:r>
        <w:rPr>
          <w:sz w:val="24"/>
          <w:szCs w:val="24"/>
        </w:rPr>
        <w:t>Budowa utworu</w:t>
      </w:r>
    </w:p>
    <w:p w:rsidR="00526736" w:rsidRDefault="00526736" w:rsidP="00526736">
      <w:pPr>
        <w:pStyle w:val="Akapitzlist"/>
        <w:ind w:left="1140"/>
        <w:rPr>
          <w:sz w:val="24"/>
          <w:szCs w:val="24"/>
        </w:rPr>
      </w:pPr>
      <w:r>
        <w:rPr>
          <w:sz w:val="24"/>
          <w:szCs w:val="24"/>
        </w:rPr>
        <w:t>-podział na strofy (ile strof, po ile wersów): zapisz</w:t>
      </w:r>
    </w:p>
    <w:p w:rsidR="00526736" w:rsidRDefault="00526736" w:rsidP="00526736">
      <w:pPr>
        <w:pStyle w:val="Akapitzlist"/>
        <w:ind w:left="1140"/>
        <w:rPr>
          <w:sz w:val="24"/>
          <w:szCs w:val="24"/>
        </w:rPr>
      </w:pPr>
      <w:r>
        <w:rPr>
          <w:sz w:val="24"/>
          <w:szCs w:val="24"/>
        </w:rPr>
        <w:t>- liczba sylab w wersach: zapisz</w:t>
      </w:r>
    </w:p>
    <w:p w:rsidR="00526736" w:rsidRDefault="00526736" w:rsidP="00526736">
      <w:pPr>
        <w:pStyle w:val="Akapitzlist"/>
        <w:ind w:left="1140"/>
        <w:rPr>
          <w:sz w:val="24"/>
          <w:szCs w:val="24"/>
        </w:rPr>
      </w:pPr>
      <w:r>
        <w:rPr>
          <w:sz w:val="24"/>
          <w:szCs w:val="24"/>
        </w:rPr>
        <w:t xml:space="preserve">- rymy: zapisz, jaki jest ich układ i jak się nazywa taki układ, </w:t>
      </w:r>
      <w:r w:rsidR="00D76E96">
        <w:rPr>
          <w:sz w:val="24"/>
          <w:szCs w:val="24"/>
        </w:rPr>
        <w:t>rozmiar (męskie czy żeńskie) oraz dokładność</w:t>
      </w:r>
    </w:p>
    <w:p w:rsidR="00D76E96" w:rsidRDefault="00D76E96" w:rsidP="00526736">
      <w:pPr>
        <w:pStyle w:val="Akapitzlist"/>
        <w:ind w:left="1140"/>
        <w:rPr>
          <w:sz w:val="24"/>
          <w:szCs w:val="24"/>
        </w:rPr>
      </w:pPr>
      <w:r>
        <w:rPr>
          <w:sz w:val="24"/>
          <w:szCs w:val="24"/>
        </w:rPr>
        <w:t>- zapisz wniosek o tym, czy jest to utwór regularny</w:t>
      </w:r>
    </w:p>
    <w:p w:rsidR="00D76E96" w:rsidRDefault="00D76E96" w:rsidP="00526736">
      <w:pPr>
        <w:pStyle w:val="Akapitzlist"/>
        <w:ind w:left="1140"/>
        <w:rPr>
          <w:sz w:val="24"/>
          <w:szCs w:val="24"/>
        </w:rPr>
      </w:pPr>
    </w:p>
    <w:p w:rsidR="00D76E96" w:rsidRPr="00526736" w:rsidRDefault="00D76E96" w:rsidP="00D76E96">
      <w:pPr>
        <w:pStyle w:val="Akapitzlist"/>
        <w:numPr>
          <w:ilvl w:val="0"/>
          <w:numId w:val="3"/>
        </w:numPr>
        <w:rPr>
          <w:sz w:val="24"/>
          <w:szCs w:val="24"/>
        </w:rPr>
      </w:pPr>
      <w:r>
        <w:rPr>
          <w:sz w:val="24"/>
          <w:szCs w:val="24"/>
        </w:rPr>
        <w:t>Jako podsumowanie lekcji zapisz, z czym tobie się kojarzy twoja ojczyzna.</w:t>
      </w:r>
    </w:p>
    <w:p w:rsidR="001224D1" w:rsidRPr="00E57BB6" w:rsidRDefault="001224D1" w:rsidP="001224D1">
      <w:pPr>
        <w:pStyle w:val="Akapitzlist"/>
        <w:rPr>
          <w:sz w:val="24"/>
          <w:szCs w:val="24"/>
        </w:rPr>
      </w:pPr>
    </w:p>
    <w:sectPr w:rsidR="001224D1" w:rsidRPr="00E57BB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167" w:rsidRDefault="004D0167" w:rsidP="00E57BB6">
      <w:pPr>
        <w:spacing w:after="0" w:line="240" w:lineRule="auto"/>
      </w:pPr>
      <w:r>
        <w:separator/>
      </w:r>
    </w:p>
  </w:endnote>
  <w:endnote w:type="continuationSeparator" w:id="0">
    <w:p w:rsidR="004D0167" w:rsidRDefault="004D0167" w:rsidP="00E5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70535"/>
      <w:docPartObj>
        <w:docPartGallery w:val="Page Numbers (Bottom of Page)"/>
        <w:docPartUnique/>
      </w:docPartObj>
    </w:sdtPr>
    <w:sdtContent>
      <w:p w:rsidR="00E57BB6" w:rsidRDefault="00E57BB6">
        <w:pPr>
          <w:pStyle w:val="Stopka"/>
          <w:jc w:val="right"/>
        </w:pPr>
        <w:r>
          <w:fldChar w:fldCharType="begin"/>
        </w:r>
        <w:r>
          <w:instrText>PAGE   \* MERGEFORMAT</w:instrText>
        </w:r>
        <w:r>
          <w:fldChar w:fldCharType="separate"/>
        </w:r>
        <w:r>
          <w:t>2</w:t>
        </w:r>
        <w:r>
          <w:fldChar w:fldCharType="end"/>
        </w:r>
      </w:p>
    </w:sdtContent>
  </w:sdt>
  <w:p w:rsidR="00E57BB6" w:rsidRDefault="00E57B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167" w:rsidRDefault="004D0167" w:rsidP="00E57BB6">
      <w:pPr>
        <w:spacing w:after="0" w:line="240" w:lineRule="auto"/>
      </w:pPr>
      <w:r>
        <w:separator/>
      </w:r>
    </w:p>
  </w:footnote>
  <w:footnote w:type="continuationSeparator" w:id="0">
    <w:p w:rsidR="004D0167" w:rsidRDefault="004D0167" w:rsidP="00E57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B5D63"/>
    <w:multiLevelType w:val="hybridMultilevel"/>
    <w:tmpl w:val="437EB5AC"/>
    <w:lvl w:ilvl="0" w:tplc="ADF40B8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609F6CA6"/>
    <w:multiLevelType w:val="hybridMultilevel"/>
    <w:tmpl w:val="D6424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56017E"/>
    <w:multiLevelType w:val="hybridMultilevel"/>
    <w:tmpl w:val="0122E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FB"/>
    <w:rsid w:val="001224D1"/>
    <w:rsid w:val="002C50D1"/>
    <w:rsid w:val="004D0167"/>
    <w:rsid w:val="00526736"/>
    <w:rsid w:val="00605B09"/>
    <w:rsid w:val="00C610FA"/>
    <w:rsid w:val="00D76E96"/>
    <w:rsid w:val="00E57BB6"/>
    <w:rsid w:val="00E60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B320"/>
  <w15:chartTrackingRefBased/>
  <w15:docId w15:val="{33B0EE9D-B8A0-4E3A-9900-88B4299B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5B09"/>
    <w:pPr>
      <w:ind w:left="720"/>
      <w:contextualSpacing/>
    </w:pPr>
  </w:style>
  <w:style w:type="paragraph" w:styleId="Nagwek">
    <w:name w:val="header"/>
    <w:basedOn w:val="Normalny"/>
    <w:link w:val="NagwekZnak"/>
    <w:uiPriority w:val="99"/>
    <w:unhideWhenUsed/>
    <w:rsid w:val="00E57B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B6"/>
  </w:style>
  <w:style w:type="paragraph" w:styleId="Stopka">
    <w:name w:val="footer"/>
    <w:basedOn w:val="Normalny"/>
    <w:link w:val="StopkaZnak"/>
    <w:uiPriority w:val="99"/>
    <w:unhideWhenUsed/>
    <w:rsid w:val="00E57B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971</Words>
  <Characters>5832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 Pogonowska</dc:creator>
  <cp:keywords/>
  <dc:description/>
  <cp:lastModifiedBy>Marzanna Pogonowska</cp:lastModifiedBy>
  <cp:revision>2</cp:revision>
  <dcterms:created xsi:type="dcterms:W3CDTF">2020-04-21T09:00:00Z</dcterms:created>
  <dcterms:modified xsi:type="dcterms:W3CDTF">2020-04-21T10:15:00Z</dcterms:modified>
</cp:coreProperties>
</file>