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CB" w:rsidRDefault="00AD5DE4">
      <w:pPr>
        <w:rPr>
          <w:rFonts w:ascii="Times New Roman" w:hAnsi="Times New Roman" w:cs="Times New Roman"/>
          <w:sz w:val="24"/>
          <w:szCs w:val="24"/>
        </w:rPr>
      </w:pPr>
      <w:r w:rsidRPr="00AD5DE4">
        <w:rPr>
          <w:rFonts w:ascii="Times New Roman" w:hAnsi="Times New Roman" w:cs="Times New Roman"/>
          <w:sz w:val="24"/>
          <w:szCs w:val="24"/>
        </w:rPr>
        <w:t>8 A, 8 B, 8 C</w:t>
      </w:r>
      <w:r w:rsidR="0057424C">
        <w:rPr>
          <w:rFonts w:ascii="Times New Roman" w:hAnsi="Times New Roman" w:cs="Times New Roman"/>
          <w:sz w:val="24"/>
          <w:szCs w:val="24"/>
        </w:rPr>
        <w:t>.</w:t>
      </w:r>
    </w:p>
    <w:p w:rsidR="0057424C" w:rsidRDefault="00574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0646EC">
        <w:rPr>
          <w:rFonts w:ascii="Times New Roman" w:hAnsi="Times New Roman" w:cs="Times New Roman"/>
          <w:sz w:val="24"/>
          <w:szCs w:val="24"/>
        </w:rPr>
        <w:t>Zjawisko cienia i półcienia.</w:t>
      </w:r>
    </w:p>
    <w:p w:rsidR="0057424C" w:rsidRPr="00AD5DE4" w:rsidRDefault="00574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Rozproszenie to też odbicie światła.</w:t>
      </w:r>
    </w:p>
    <w:p w:rsidR="00AD5DE4" w:rsidRDefault="00AD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DE4">
        <w:rPr>
          <w:rFonts w:ascii="Times New Roman" w:hAnsi="Times New Roman" w:cs="Times New Roman"/>
          <w:sz w:val="24"/>
          <w:szCs w:val="24"/>
        </w:rPr>
        <w:t xml:space="preserve">Optyka geometryczna, to bardzo łatwy dział fizyki, pamiętamy tylko o tym, że światło w ośrodku jednorodnym rozchodzi się w postaci promienia po </w:t>
      </w:r>
      <w:r>
        <w:rPr>
          <w:rFonts w:ascii="Times New Roman" w:hAnsi="Times New Roman" w:cs="Times New Roman"/>
          <w:sz w:val="24"/>
          <w:szCs w:val="24"/>
        </w:rPr>
        <w:t xml:space="preserve">linii </w:t>
      </w:r>
      <w:r w:rsidRPr="00AD5DE4">
        <w:rPr>
          <w:rFonts w:ascii="Times New Roman" w:hAnsi="Times New Roman" w:cs="Times New Roman"/>
          <w:sz w:val="24"/>
          <w:szCs w:val="24"/>
        </w:rPr>
        <w:t>prostej</w:t>
      </w:r>
      <w:r>
        <w:rPr>
          <w:rFonts w:ascii="Times New Roman" w:hAnsi="Times New Roman" w:cs="Times New Roman"/>
          <w:sz w:val="24"/>
          <w:szCs w:val="24"/>
        </w:rPr>
        <w:t xml:space="preserve">. W </w:t>
      </w:r>
      <w:r w:rsidR="0057424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środkach</w:t>
      </w:r>
      <w:r w:rsidR="0057424C">
        <w:rPr>
          <w:rFonts w:ascii="Times New Roman" w:hAnsi="Times New Roman" w:cs="Times New Roman"/>
          <w:sz w:val="24"/>
          <w:szCs w:val="24"/>
        </w:rPr>
        <w:t xml:space="preserve">, ciałach, </w:t>
      </w:r>
      <w:r>
        <w:rPr>
          <w:rFonts w:ascii="Times New Roman" w:hAnsi="Times New Roman" w:cs="Times New Roman"/>
          <w:sz w:val="24"/>
          <w:szCs w:val="24"/>
        </w:rPr>
        <w:t>przezroczystych innych niż powietrze czy próżnia, prędkość światła jest mniejsza niż,            c = 10</w:t>
      </w:r>
      <w:r w:rsidRPr="00AD5DE4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m/s = 300000 km/s.</w:t>
      </w:r>
      <w:r w:rsidR="0057424C">
        <w:rPr>
          <w:rFonts w:ascii="Times New Roman" w:hAnsi="Times New Roman" w:cs="Times New Roman"/>
          <w:sz w:val="24"/>
          <w:szCs w:val="24"/>
        </w:rPr>
        <w:t xml:space="preserve"> Mamy źródła światła i ciała, które odbijają światło.</w:t>
      </w:r>
    </w:p>
    <w:p w:rsidR="00E07EB0" w:rsidRDefault="00E07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Jeżeli na drodze światła, promieni świetlnych, pojawi się ciało nieprzezroczyste to na podłożu lub ścianie (ekranie)pojawi się cień, jako skutek prostoliniowego rozchodzenia się światła. Cień to również obszar, będąc w którym nie widzimy źródła.</w:t>
      </w:r>
    </w:p>
    <w:p w:rsidR="00E07EB0" w:rsidRDefault="00E07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Jeżeli, obiekt oświetlony jest więcej niż z jednego źródła, na ekranie powstaje oprócz cienia ,,jaśniejszy cień,, czyli półcień, będąc w półcieniu widzimy jedno źródło lub kawałek </w:t>
      </w:r>
      <w:r w:rsidR="000646EC">
        <w:rPr>
          <w:rFonts w:ascii="Times New Roman" w:hAnsi="Times New Roman" w:cs="Times New Roman"/>
          <w:sz w:val="24"/>
          <w:szCs w:val="24"/>
        </w:rPr>
        <w:t>źródła liniowego.( na boisku piłki nożnej biega zawodnik i obok widzimy 4 półcienie)</w:t>
      </w:r>
    </w:p>
    <w:p w:rsidR="000646EC" w:rsidRDefault="00064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Zjawisko cienia i półcienia to zaćmienie Słońca i Księżyca.</w:t>
      </w:r>
    </w:p>
    <w:p w:rsidR="000646EC" w:rsidRDefault="000646EC" w:rsidP="00064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Proszę, narysować, skonstruować cień i półcień</w:t>
      </w:r>
      <w:r w:rsidRPr="00064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Zadania po temacie.</w:t>
      </w:r>
    </w:p>
    <w:p w:rsidR="000646EC" w:rsidRDefault="000646EC" w:rsidP="00064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0646EC" w:rsidRDefault="000646EC" w:rsidP="00064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Odbicie i rozproszenie światła.</w:t>
      </w:r>
    </w:p>
    <w:p w:rsidR="000646EC" w:rsidRDefault="000646EC" w:rsidP="00064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ten temat był oczywisty, przypominamy sobie jak za pomocą cyrkla i linijki </w:t>
      </w:r>
      <w:r w:rsidR="00197DC6">
        <w:rPr>
          <w:rFonts w:ascii="Times New Roman" w:hAnsi="Times New Roman" w:cs="Times New Roman"/>
          <w:sz w:val="24"/>
          <w:szCs w:val="24"/>
        </w:rPr>
        <w:t>skonstruować kąt taki sam , jak dany kąt, tak jak kątomierzem.</w:t>
      </w:r>
    </w:p>
    <w:p w:rsidR="00197DC6" w:rsidRDefault="00197DC6" w:rsidP="00064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Odbicie światła, tak jak dźwięk odbija się, odbija się światło. Mówimy o prawie odbicia, opisując to zjawisko zwracamy uwagę na pojęcia, kąt padania, kąt odbicia ,normalna, powierzchnia odbijająca, powierzchnie odbijające to zwierciadła.  Czym różni się odbicie lustrzane od rozproszenia?</w:t>
      </w:r>
    </w:p>
    <w:p w:rsidR="000646EC" w:rsidRDefault="00197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po temacie do rozwiązania.</w:t>
      </w:r>
      <w:bookmarkStart w:id="0" w:name="_GoBack"/>
      <w:bookmarkEnd w:id="0"/>
    </w:p>
    <w:p w:rsidR="000646EC" w:rsidRPr="00AD5DE4" w:rsidRDefault="000646EC">
      <w:pPr>
        <w:rPr>
          <w:rFonts w:ascii="Times New Roman" w:hAnsi="Times New Roman" w:cs="Times New Roman"/>
          <w:sz w:val="24"/>
          <w:szCs w:val="24"/>
        </w:rPr>
      </w:pPr>
    </w:p>
    <w:sectPr w:rsidR="000646EC" w:rsidRPr="00AD5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E4"/>
    <w:rsid w:val="000646EC"/>
    <w:rsid w:val="00197DC6"/>
    <w:rsid w:val="0057424C"/>
    <w:rsid w:val="00A50B07"/>
    <w:rsid w:val="00AD5DE4"/>
    <w:rsid w:val="00D055CB"/>
    <w:rsid w:val="00E0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5BAD"/>
  <w15:chartTrackingRefBased/>
  <w15:docId w15:val="{1B67F85F-6D12-4408-B7B9-114F2732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2020-03-18T10:59:00Z</dcterms:created>
  <dcterms:modified xsi:type="dcterms:W3CDTF">2020-03-18T12:11:00Z</dcterms:modified>
</cp:coreProperties>
</file>