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62" w:rsidRDefault="000F5BD9">
      <w:pPr>
        <w:rPr>
          <w:rFonts w:ascii="Times New Roman" w:hAnsi="Times New Roman" w:cs="Times New Roman"/>
          <w:b/>
          <w:sz w:val="24"/>
          <w:szCs w:val="24"/>
        </w:rPr>
      </w:pPr>
      <w:r w:rsidRPr="000F5BD9"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 w:rsidRPr="003C08A0">
        <w:rPr>
          <w:rFonts w:ascii="Times New Roman" w:hAnsi="Times New Roman" w:cs="Times New Roman"/>
          <w:b/>
          <w:sz w:val="24"/>
          <w:szCs w:val="24"/>
        </w:rPr>
        <w:t>Europa i świat</w:t>
      </w:r>
      <w:r w:rsidRPr="000F5BD9">
        <w:rPr>
          <w:rFonts w:ascii="Times New Roman" w:hAnsi="Times New Roman" w:cs="Times New Roman"/>
          <w:b/>
          <w:sz w:val="24"/>
          <w:szCs w:val="24"/>
        </w:rPr>
        <w:t xml:space="preserve"> w okresie międzywojennym – powtórzenie wiadomości. </w:t>
      </w:r>
    </w:p>
    <w:p w:rsidR="000F5BD9" w:rsidRDefault="000F5BD9">
      <w:pPr>
        <w:rPr>
          <w:rFonts w:ascii="Times New Roman" w:hAnsi="Times New Roman" w:cs="Times New Roman"/>
          <w:sz w:val="24"/>
          <w:szCs w:val="24"/>
        </w:rPr>
      </w:pPr>
      <w:r w:rsidRPr="000F5BD9">
        <w:rPr>
          <w:rFonts w:ascii="Times New Roman" w:hAnsi="Times New Roman" w:cs="Times New Roman"/>
          <w:sz w:val="24"/>
          <w:szCs w:val="24"/>
        </w:rPr>
        <w:t>Dziś powtarzamy wiadomości o okresie miedzy I a II wojna światową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75BC">
        <w:rPr>
          <w:rFonts w:ascii="Times New Roman" w:hAnsi="Times New Roman" w:cs="Times New Roman"/>
          <w:sz w:val="24"/>
          <w:szCs w:val="24"/>
        </w:rPr>
        <w:t xml:space="preserve"> W oddzielnym pliku wysyłam skrypt dat, pojęć, nazwiska – przejrzycie proszę .</w:t>
      </w:r>
    </w:p>
    <w:p w:rsidR="004213E5" w:rsidRPr="004213E5" w:rsidRDefault="004213E5">
      <w:pPr>
        <w:rPr>
          <w:rFonts w:ascii="Times New Roman" w:hAnsi="Times New Roman" w:cs="Times New Roman"/>
          <w:sz w:val="24"/>
          <w:szCs w:val="24"/>
        </w:rPr>
      </w:pPr>
      <w:r w:rsidRPr="0080332B">
        <w:rPr>
          <w:rFonts w:ascii="Times New Roman" w:hAnsi="Times New Roman" w:cs="Times New Roman"/>
          <w:b/>
          <w:sz w:val="24"/>
          <w:szCs w:val="24"/>
        </w:rPr>
        <w:t>Dzisiejszy temat lekcji będzie udostępniony na platformie</w:t>
      </w:r>
      <w:r w:rsidRPr="004213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213E5">
          <w:rPr>
            <w:rStyle w:val="Hipercze"/>
            <w:rFonts w:ascii="Times New Roman" w:hAnsi="Times New Roman" w:cs="Times New Roman"/>
            <w:sz w:val="24"/>
            <w:szCs w:val="24"/>
          </w:rPr>
          <w:t>www.epodreczniki.pl</w:t>
        </w:r>
      </w:hyperlink>
    </w:p>
    <w:p w:rsidR="004213E5" w:rsidRDefault="004213E5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 xml:space="preserve">Po zalogowaniu, rozwiązujcie zadania, po wybraniu sprawdź -zadania zapisują się automatycznie. Można poprawić błędne odpowiedzi . </w:t>
      </w:r>
    </w:p>
    <w:p w:rsidR="003C08A0" w:rsidRDefault="004213E5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 xml:space="preserve">Nic nie przesyłacie do mnie –ja widzę każdą Waszą pracę na platformie. </w:t>
      </w:r>
    </w:p>
    <w:p w:rsidR="004213E5" w:rsidRPr="004213E5" w:rsidRDefault="0080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tematem w zeszycie proszę jeszcze wykonać poniższe zadanie.</w:t>
      </w:r>
    </w:p>
    <w:p w:rsidR="003C08A0" w:rsidRPr="003C08A0" w:rsidRDefault="003C08A0" w:rsidP="003C08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08A0">
        <w:rPr>
          <w:rFonts w:ascii="Times New Roman" w:hAnsi="Times New Roman" w:cs="Times New Roman"/>
          <w:b/>
          <w:sz w:val="24"/>
          <w:szCs w:val="24"/>
        </w:rPr>
        <w:t>Uzupełnij tabelę. Wykorzystaj informacje z podręcznika .</w:t>
      </w:r>
    </w:p>
    <w:p w:rsidR="003C08A0" w:rsidRPr="00825B84" w:rsidRDefault="003C08A0" w:rsidP="003C08A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25B84">
        <w:rPr>
          <w:rFonts w:cstheme="minorHAnsi"/>
          <w:sz w:val="24"/>
          <w:szCs w:val="24"/>
        </w:rPr>
        <w:t>TOTALITARYZM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0"/>
        <w:gridCol w:w="2492"/>
        <w:gridCol w:w="2447"/>
        <w:gridCol w:w="2463"/>
      </w:tblGrid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PAŃSTWO</w:t>
            </w:r>
          </w:p>
        </w:tc>
        <w:tc>
          <w:tcPr>
            <w:tcW w:w="2514" w:type="dxa"/>
          </w:tcPr>
          <w:p w:rsidR="003C08A0" w:rsidRPr="00FF008C" w:rsidRDefault="003C08A0" w:rsidP="00966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b/>
                <w:sz w:val="20"/>
                <w:szCs w:val="20"/>
              </w:rPr>
              <w:t>NIEMCY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b/>
                <w:sz w:val="20"/>
                <w:szCs w:val="20"/>
              </w:rPr>
              <w:t>ZSRR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b/>
                <w:sz w:val="20"/>
                <w:szCs w:val="20"/>
              </w:rPr>
              <w:t>WŁOCHY</w:t>
            </w:r>
          </w:p>
        </w:tc>
      </w:tr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1. ideologia</w:t>
            </w:r>
          </w:p>
        </w:tc>
        <w:tc>
          <w:tcPr>
            <w:tcW w:w="2514" w:type="dxa"/>
          </w:tcPr>
          <w:p w:rsidR="003C08A0" w:rsidRPr="00FF008C" w:rsidRDefault="003C08A0" w:rsidP="00966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nazizm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2. przywódca</w:t>
            </w:r>
          </w:p>
        </w:tc>
        <w:tc>
          <w:tcPr>
            <w:tcW w:w="2514" w:type="dxa"/>
          </w:tcPr>
          <w:p w:rsidR="003C08A0" w:rsidRPr="00FF008C" w:rsidRDefault="003C08A0" w:rsidP="00966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Adolf Hitler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3. sposób postrzegania przywódcy w społeczeństwie</w:t>
            </w:r>
          </w:p>
        </w:tc>
        <w:tc>
          <w:tcPr>
            <w:tcW w:w="2514" w:type="dxa"/>
          </w:tcPr>
          <w:p w:rsidR="003C08A0" w:rsidRPr="00FF008C" w:rsidRDefault="003C08A0" w:rsidP="003C08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 xml:space="preserve">wódz, </w:t>
            </w:r>
            <w:proofErr w:type="spellStart"/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führer</w:t>
            </w:r>
            <w:proofErr w:type="spellEnd"/>
          </w:p>
          <w:p w:rsidR="003C08A0" w:rsidRPr="00FF008C" w:rsidRDefault="003C08A0" w:rsidP="003C08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wybawca Niemców, wokół niego skupia się cały naród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4. partia rządząca</w:t>
            </w:r>
          </w:p>
        </w:tc>
        <w:tc>
          <w:tcPr>
            <w:tcW w:w="2514" w:type="dxa"/>
          </w:tcPr>
          <w:p w:rsidR="003C08A0" w:rsidRPr="00FF008C" w:rsidRDefault="003C08A0" w:rsidP="00966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NSDAP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5. metody walki z przeciwnikami politycznymi</w:t>
            </w:r>
          </w:p>
        </w:tc>
        <w:tc>
          <w:tcPr>
            <w:tcW w:w="2514" w:type="dxa"/>
          </w:tcPr>
          <w:p w:rsidR="003C08A0" w:rsidRPr="00FF008C" w:rsidRDefault="003C08A0" w:rsidP="003C08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zakaz działalności partii politycznych innych niż nazistowska</w:t>
            </w:r>
          </w:p>
          <w:p w:rsidR="003C08A0" w:rsidRPr="00FF008C" w:rsidRDefault="003C08A0" w:rsidP="003C08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wtrącanie przeciwników do obozów koncentracyjnych</w:t>
            </w:r>
          </w:p>
          <w:p w:rsidR="003C08A0" w:rsidRPr="00FF008C" w:rsidRDefault="003C08A0" w:rsidP="003C08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fizyczna eliminacja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6. polityka władz wobec społeczeństwa</w:t>
            </w:r>
          </w:p>
        </w:tc>
        <w:tc>
          <w:tcPr>
            <w:tcW w:w="2514" w:type="dxa"/>
          </w:tcPr>
          <w:p w:rsidR="003C08A0" w:rsidRPr="00FF008C" w:rsidRDefault="003C08A0" w:rsidP="003C08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całkowita kontrola wszystkich aspektów życia</w:t>
            </w:r>
          </w:p>
          <w:p w:rsidR="003C08A0" w:rsidRPr="00FF008C" w:rsidRDefault="003C08A0" w:rsidP="003C08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cenzura</w:t>
            </w:r>
          </w:p>
          <w:p w:rsidR="003C08A0" w:rsidRPr="00FF008C" w:rsidRDefault="003C08A0" w:rsidP="003C08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 xml:space="preserve">propaganda (wpajanie ludności określonych </w:t>
            </w:r>
            <w:proofErr w:type="spellStart"/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FF008C">
              <w:rPr>
                <w:rFonts w:ascii="Times New Roman" w:hAnsi="Times New Roman" w:cs="Times New Roman"/>
                <w:sz w:val="20"/>
                <w:szCs w:val="20"/>
              </w:rPr>
              <w:t xml:space="preserve"> i sposobu myślenia)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A0" w:rsidRPr="00825B84" w:rsidTr="00966395">
        <w:tc>
          <w:tcPr>
            <w:tcW w:w="1669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gospodarka państwa (które dziedziny się rozwijają, w jakim celu)</w:t>
            </w:r>
          </w:p>
        </w:tc>
        <w:tc>
          <w:tcPr>
            <w:tcW w:w="2514" w:type="dxa"/>
          </w:tcPr>
          <w:p w:rsidR="003C08A0" w:rsidRPr="00FF008C" w:rsidRDefault="003C08A0" w:rsidP="003C08A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rozwój przemysłu ciężkiego</w:t>
            </w:r>
          </w:p>
          <w:p w:rsidR="003C08A0" w:rsidRPr="00FF008C" w:rsidRDefault="003C08A0" w:rsidP="003C08A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008C">
              <w:rPr>
                <w:rFonts w:ascii="Times New Roman" w:hAnsi="Times New Roman" w:cs="Times New Roman"/>
                <w:sz w:val="20"/>
                <w:szCs w:val="20"/>
              </w:rPr>
              <w:t>przygotowanie do wojny</w:t>
            </w: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3C08A0" w:rsidRPr="00FF008C" w:rsidRDefault="003C08A0" w:rsidP="00966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8A0" w:rsidRPr="00825B84" w:rsidRDefault="003C08A0" w:rsidP="003C08A0">
      <w:pPr>
        <w:spacing w:after="0" w:line="240" w:lineRule="auto"/>
        <w:rPr>
          <w:rFonts w:cstheme="minorHAnsi"/>
          <w:sz w:val="24"/>
          <w:szCs w:val="24"/>
        </w:rPr>
      </w:pPr>
    </w:p>
    <w:p w:rsidR="000F5BD9" w:rsidRDefault="0080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 !!!</w:t>
      </w:r>
    </w:p>
    <w:p w:rsidR="00FF008C" w:rsidRDefault="00FF008C" w:rsidP="00FF008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Święto Konstytucji 3 Maja </w:t>
      </w:r>
    </w:p>
    <w:p w:rsidR="00FF008C" w:rsidRDefault="00FF008C" w:rsidP="00FF00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jeszcze co powiecie na lekcję online w formie seansu filmowego? W związku z 229. rocznicą uchwalenia Konstytucji 3 maja zapraszam na wirtualną wycieczkę do muzeum.</w:t>
      </w:r>
    </w:p>
    <w:p w:rsidR="00FF008C" w:rsidRDefault="00FF008C" w:rsidP="00FF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filmie z cyklu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Labirynty sztuki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 Hubert Bilewicz opowie o obrazie Jana Matejki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Konstytucja 3 maja 1791 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o tym, dlaczego dzieła artysty spełniały funkcję pocieszycielską. Link poniżej </w:t>
      </w:r>
    </w:p>
    <w:p w:rsidR="00FF008C" w:rsidRDefault="00FF008C" w:rsidP="00FF008C">
      <w:pPr>
        <w:spacing w:line="256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https://labiryntywiedzy.gwo.pl/labirynty-na-probe-p4261</w:t>
        </w:r>
      </w:hyperlink>
    </w:p>
    <w:p w:rsidR="00FF008C" w:rsidRPr="00FF008C" w:rsidRDefault="00FF008C" w:rsidP="00FF008C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00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przyszłym tygodniu napiszemy sprawdzian wiadomości z tego działu – pytania udostępnię przez pocztę Office, pod koniec tygodnia przekażę Wam dokładne instrukcje.</w:t>
      </w:r>
    </w:p>
    <w:bookmarkEnd w:id="0"/>
    <w:p w:rsidR="00FF008C" w:rsidRDefault="00FF008C" w:rsidP="00FF008C">
      <w:pPr>
        <w:rPr>
          <w:sz w:val="24"/>
          <w:szCs w:val="24"/>
        </w:rPr>
      </w:pPr>
    </w:p>
    <w:p w:rsidR="00FF008C" w:rsidRPr="000F5BD9" w:rsidRDefault="00FF008C">
      <w:pPr>
        <w:rPr>
          <w:rFonts w:ascii="Times New Roman" w:hAnsi="Times New Roman" w:cs="Times New Roman"/>
          <w:sz w:val="24"/>
          <w:szCs w:val="24"/>
        </w:rPr>
      </w:pPr>
    </w:p>
    <w:sectPr w:rsidR="00FF008C" w:rsidRPr="000F5BD9" w:rsidSect="00FF008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38E1F2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01737D6"/>
    <w:multiLevelType w:val="hybridMultilevel"/>
    <w:tmpl w:val="B678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0BBB"/>
    <w:multiLevelType w:val="hybridMultilevel"/>
    <w:tmpl w:val="845AF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25EC"/>
    <w:multiLevelType w:val="hybridMultilevel"/>
    <w:tmpl w:val="1BBC3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563A"/>
    <w:multiLevelType w:val="hybridMultilevel"/>
    <w:tmpl w:val="52D8C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D9"/>
    <w:rsid w:val="000F5BD9"/>
    <w:rsid w:val="00156509"/>
    <w:rsid w:val="001A20CC"/>
    <w:rsid w:val="00254362"/>
    <w:rsid w:val="003C08A0"/>
    <w:rsid w:val="004213E5"/>
    <w:rsid w:val="0080332B"/>
    <w:rsid w:val="00966395"/>
    <w:rsid w:val="00F800D9"/>
    <w:rsid w:val="00FC75BC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D488-A568-480F-9469-3AD1CE3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08A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iryntywiedzy.gwo.pl/labirynty-na-probe-p4261" TargetMode="External"/><Relationship Id="rId5" Type="http://schemas.openxmlformats.org/officeDocument/2006/relationships/hyperlink" Target="http://www.epodrecz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2020-04-24T09:21:00Z</dcterms:created>
  <dcterms:modified xsi:type="dcterms:W3CDTF">2020-04-26T17:44:00Z</dcterms:modified>
</cp:coreProperties>
</file>