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E0E" w:rsidRDefault="005E2D23">
      <w:pPr>
        <w:rPr>
          <w:rFonts w:ascii="Times New Roman" w:hAnsi="Times New Roman" w:cs="Times New Roman"/>
          <w:b/>
          <w:sz w:val="24"/>
          <w:szCs w:val="24"/>
        </w:rPr>
      </w:pPr>
      <w:r w:rsidRPr="005E2D23">
        <w:rPr>
          <w:rFonts w:ascii="Times New Roman" w:hAnsi="Times New Roman" w:cs="Times New Roman"/>
          <w:b/>
          <w:sz w:val="24"/>
          <w:szCs w:val="24"/>
        </w:rPr>
        <w:t>Temat : Rządy parlamentarne w II RP. Przewrót majowy</w:t>
      </w:r>
    </w:p>
    <w:p w:rsidR="006D209D" w:rsidRDefault="006D2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Zagadnienia</w:t>
      </w:r>
    </w:p>
    <w:p w:rsidR="006D209D" w:rsidRDefault="006D209D" w:rsidP="006D20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Parlamentaryzm II RP.</w:t>
      </w:r>
    </w:p>
    <w:p w:rsidR="006D209D" w:rsidRDefault="006D209D" w:rsidP="006D20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Konstytucje II RP – marcowa; kwietniowa</w:t>
      </w:r>
    </w:p>
    <w:p w:rsidR="006D209D" w:rsidRPr="006D209D" w:rsidRDefault="006D209D" w:rsidP="006D20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Przewrót majowy.</w:t>
      </w:r>
    </w:p>
    <w:p w:rsidR="006D209D" w:rsidRPr="006D209D" w:rsidRDefault="006D209D">
      <w:pPr>
        <w:rPr>
          <w:rFonts w:ascii="Times New Roman" w:hAnsi="Times New Roman" w:cs="Times New Roman"/>
          <w:sz w:val="24"/>
          <w:szCs w:val="24"/>
        </w:rPr>
      </w:pPr>
      <w:r w:rsidRPr="006D209D">
        <w:rPr>
          <w:rFonts w:ascii="Times New Roman" w:hAnsi="Times New Roman" w:cs="Times New Roman"/>
          <w:sz w:val="24"/>
          <w:szCs w:val="24"/>
        </w:rPr>
        <w:t>Dzisiaj dwa trudne zagadnienia parlamentaryzm II RP i zamach majowy 1926 r.</w:t>
      </w:r>
      <w:r>
        <w:rPr>
          <w:rFonts w:ascii="Times New Roman" w:hAnsi="Times New Roman" w:cs="Times New Roman"/>
          <w:sz w:val="24"/>
          <w:szCs w:val="24"/>
        </w:rPr>
        <w:t xml:space="preserve"> (Proszę zapoznać się z tekstem z podręcznika 235- 244).</w:t>
      </w:r>
      <w:r w:rsidRPr="006D209D">
        <w:rPr>
          <w:rFonts w:ascii="Times New Roman" w:hAnsi="Times New Roman" w:cs="Times New Roman"/>
          <w:sz w:val="24"/>
          <w:szCs w:val="24"/>
        </w:rPr>
        <w:t xml:space="preserve"> Poniżej skrypt najważniejszych wydarzeń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20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445" w:rsidRPr="00725445" w:rsidRDefault="00725445" w:rsidP="00725445">
      <w:pPr>
        <w:pStyle w:val="NormalnyWeb"/>
        <w:rPr>
          <w:color w:val="000000" w:themeColor="text1"/>
          <w:sz w:val="22"/>
          <w:szCs w:val="22"/>
        </w:rPr>
      </w:pPr>
      <w:r w:rsidRPr="00725445">
        <w:rPr>
          <w:rStyle w:val="Pogrubienie"/>
          <w:color w:val="000000" w:themeColor="text1"/>
          <w:sz w:val="22"/>
          <w:szCs w:val="22"/>
        </w:rPr>
        <w:t>Rządy parlamentarne </w:t>
      </w:r>
    </w:p>
    <w:p w:rsidR="00725445" w:rsidRPr="00725445" w:rsidRDefault="00725445" w:rsidP="00725445">
      <w:pPr>
        <w:pStyle w:val="NormalnyWeb"/>
        <w:rPr>
          <w:color w:val="000000" w:themeColor="text1"/>
          <w:sz w:val="22"/>
          <w:szCs w:val="22"/>
        </w:rPr>
      </w:pPr>
      <w:r w:rsidRPr="00725445">
        <w:rPr>
          <w:color w:val="000000" w:themeColor="text1"/>
          <w:sz w:val="22"/>
          <w:szCs w:val="22"/>
        </w:rPr>
        <w:t>I. Pierwsze wybory parlamentarne.</w:t>
      </w:r>
    </w:p>
    <w:p w:rsidR="00725445" w:rsidRPr="00725445" w:rsidRDefault="00725445" w:rsidP="00725445">
      <w:pPr>
        <w:pStyle w:val="NormalnyWeb"/>
        <w:rPr>
          <w:color w:val="000000" w:themeColor="text1"/>
          <w:sz w:val="22"/>
          <w:szCs w:val="22"/>
        </w:rPr>
      </w:pPr>
      <w:r w:rsidRPr="00725445">
        <w:rPr>
          <w:color w:val="000000" w:themeColor="text1"/>
          <w:sz w:val="22"/>
          <w:szCs w:val="22"/>
        </w:rPr>
        <w:t xml:space="preserve">1. Wybory do </w:t>
      </w:r>
      <w:hyperlink r:id="rId5" w:tgtFrame="_blank" w:history="1">
        <w:r w:rsidRPr="00725445">
          <w:rPr>
            <w:rStyle w:val="Pogrubienie"/>
            <w:color w:val="000000" w:themeColor="text1"/>
            <w:sz w:val="22"/>
            <w:szCs w:val="22"/>
          </w:rPr>
          <w:t>Sejmu Ustawodawczego</w:t>
        </w:r>
        <w:r w:rsidRPr="00725445">
          <w:rPr>
            <w:rStyle w:val="Hipercze"/>
            <w:color w:val="000000" w:themeColor="text1"/>
            <w:sz w:val="22"/>
            <w:szCs w:val="22"/>
            <w:u w:val="none"/>
          </w:rPr>
          <w:t xml:space="preserve"> </w:t>
        </w:r>
      </w:hyperlink>
      <w:r w:rsidRPr="00725445">
        <w:rPr>
          <w:color w:val="000000" w:themeColor="text1"/>
          <w:sz w:val="22"/>
          <w:szCs w:val="22"/>
        </w:rPr>
        <w:t xml:space="preserve">– </w:t>
      </w:r>
      <w:r w:rsidRPr="00725445">
        <w:rPr>
          <w:rStyle w:val="Pogrubienie"/>
          <w:color w:val="000000" w:themeColor="text1"/>
          <w:sz w:val="22"/>
          <w:szCs w:val="22"/>
        </w:rPr>
        <w:t>26 I 1919 r.</w:t>
      </w:r>
    </w:p>
    <w:p w:rsidR="00725445" w:rsidRPr="00725445" w:rsidRDefault="00725445" w:rsidP="00725445">
      <w:pPr>
        <w:pStyle w:val="NormalnyWeb"/>
        <w:rPr>
          <w:color w:val="000000" w:themeColor="text1"/>
          <w:sz w:val="22"/>
          <w:szCs w:val="22"/>
        </w:rPr>
      </w:pPr>
      <w:r w:rsidRPr="00725445">
        <w:rPr>
          <w:color w:val="000000" w:themeColor="text1"/>
          <w:sz w:val="22"/>
          <w:szCs w:val="22"/>
        </w:rPr>
        <w:t xml:space="preserve">2. Uchwalenie </w:t>
      </w:r>
      <w:hyperlink r:id="rId6" w:tgtFrame="_blank" w:history="1">
        <w:r w:rsidRPr="00725445">
          <w:rPr>
            <w:rStyle w:val="Pogrubienie"/>
            <w:color w:val="000000" w:themeColor="text1"/>
            <w:sz w:val="22"/>
            <w:szCs w:val="22"/>
          </w:rPr>
          <w:t>Małej konstytucji</w:t>
        </w:r>
        <w:r w:rsidRPr="00725445">
          <w:rPr>
            <w:rStyle w:val="Hipercze"/>
            <w:color w:val="000000" w:themeColor="text1"/>
            <w:sz w:val="22"/>
            <w:szCs w:val="22"/>
            <w:u w:val="none"/>
          </w:rPr>
          <w:t xml:space="preserve"> </w:t>
        </w:r>
      </w:hyperlink>
      <w:r w:rsidRPr="00725445">
        <w:rPr>
          <w:color w:val="000000" w:themeColor="text1"/>
          <w:sz w:val="22"/>
          <w:szCs w:val="22"/>
        </w:rPr>
        <w:t xml:space="preserve">– </w:t>
      </w:r>
      <w:r w:rsidRPr="00725445">
        <w:rPr>
          <w:rStyle w:val="Pogrubienie"/>
          <w:color w:val="000000" w:themeColor="text1"/>
          <w:sz w:val="22"/>
          <w:szCs w:val="22"/>
        </w:rPr>
        <w:t>20 lutego 1919 r.</w:t>
      </w:r>
    </w:p>
    <w:p w:rsidR="00725445" w:rsidRPr="00725445" w:rsidRDefault="00725445" w:rsidP="00725445">
      <w:pPr>
        <w:pStyle w:val="NormalnyWeb"/>
        <w:rPr>
          <w:color w:val="000000" w:themeColor="text1"/>
          <w:sz w:val="22"/>
          <w:szCs w:val="22"/>
        </w:rPr>
      </w:pPr>
      <w:r w:rsidRPr="00725445">
        <w:rPr>
          <w:color w:val="000000" w:themeColor="text1"/>
          <w:sz w:val="22"/>
          <w:szCs w:val="22"/>
        </w:rPr>
        <w:t>a.</w:t>
      </w:r>
      <w:r w:rsidRPr="00725445">
        <w:rPr>
          <w:rStyle w:val="Pogrubienie"/>
          <w:color w:val="000000" w:themeColor="text1"/>
          <w:sz w:val="22"/>
          <w:szCs w:val="22"/>
        </w:rPr>
        <w:t xml:space="preserve"> Naczelnik Państwa – </w:t>
      </w:r>
      <w:hyperlink r:id="rId7" w:tgtFrame="_blank" w:history="1">
        <w:r w:rsidRPr="00725445">
          <w:rPr>
            <w:rStyle w:val="Hipercze"/>
            <w:b/>
            <w:bCs/>
            <w:color w:val="000000" w:themeColor="text1"/>
            <w:sz w:val="22"/>
            <w:szCs w:val="22"/>
            <w:u w:val="none"/>
          </w:rPr>
          <w:t>Józef Piłsudski</w:t>
        </w:r>
      </w:hyperlink>
    </w:p>
    <w:p w:rsidR="00725445" w:rsidRPr="00725445" w:rsidRDefault="00725445" w:rsidP="00725445">
      <w:pPr>
        <w:pStyle w:val="NormalnyWeb"/>
        <w:rPr>
          <w:color w:val="000000" w:themeColor="text1"/>
          <w:sz w:val="22"/>
          <w:szCs w:val="22"/>
        </w:rPr>
      </w:pPr>
      <w:r w:rsidRPr="00725445">
        <w:rPr>
          <w:color w:val="000000" w:themeColor="text1"/>
          <w:sz w:val="22"/>
          <w:szCs w:val="22"/>
        </w:rPr>
        <w:t>– podporządkowany sejmowi</w:t>
      </w:r>
    </w:p>
    <w:p w:rsidR="00725445" w:rsidRPr="00725445" w:rsidRDefault="00725445" w:rsidP="00725445">
      <w:pPr>
        <w:pStyle w:val="NormalnyWeb"/>
        <w:rPr>
          <w:color w:val="000000" w:themeColor="text1"/>
          <w:sz w:val="22"/>
          <w:szCs w:val="22"/>
        </w:rPr>
      </w:pPr>
      <w:r w:rsidRPr="00725445">
        <w:rPr>
          <w:color w:val="000000" w:themeColor="text1"/>
          <w:sz w:val="22"/>
          <w:szCs w:val="22"/>
        </w:rPr>
        <w:t>– reprezentował państwo w stosunkach międzynarodowych</w:t>
      </w:r>
    </w:p>
    <w:p w:rsidR="00725445" w:rsidRPr="00725445" w:rsidRDefault="00725445" w:rsidP="00725445">
      <w:pPr>
        <w:pStyle w:val="NormalnyWeb"/>
        <w:rPr>
          <w:color w:val="000000" w:themeColor="text1"/>
          <w:sz w:val="22"/>
          <w:szCs w:val="22"/>
        </w:rPr>
      </w:pPr>
      <w:r w:rsidRPr="00725445">
        <w:rPr>
          <w:color w:val="000000" w:themeColor="text1"/>
          <w:sz w:val="22"/>
          <w:szCs w:val="22"/>
        </w:rPr>
        <w:t>– porozumieniu s sejmem powoływał rząd</w:t>
      </w:r>
    </w:p>
    <w:p w:rsidR="00725445" w:rsidRPr="00725445" w:rsidRDefault="00725445" w:rsidP="00725445">
      <w:pPr>
        <w:pStyle w:val="NormalnyWeb"/>
        <w:rPr>
          <w:color w:val="000000" w:themeColor="text1"/>
          <w:sz w:val="22"/>
          <w:szCs w:val="22"/>
        </w:rPr>
      </w:pPr>
      <w:r w:rsidRPr="00725445">
        <w:rPr>
          <w:color w:val="000000" w:themeColor="text1"/>
          <w:sz w:val="22"/>
          <w:szCs w:val="22"/>
        </w:rPr>
        <w:t xml:space="preserve">– każdy jego akt prawny wymagał </w:t>
      </w:r>
      <w:hyperlink r:id="rId8" w:tgtFrame="_blank" w:history="1">
        <w:r w:rsidRPr="00725445">
          <w:rPr>
            <w:rStyle w:val="Hipercze"/>
            <w:b/>
            <w:bCs/>
            <w:color w:val="000000" w:themeColor="text1"/>
            <w:sz w:val="22"/>
            <w:szCs w:val="22"/>
            <w:u w:val="none"/>
          </w:rPr>
          <w:t>kontrasygnaty</w:t>
        </w:r>
      </w:hyperlink>
    </w:p>
    <w:p w:rsidR="00725445" w:rsidRPr="00725445" w:rsidRDefault="00725445" w:rsidP="00725445">
      <w:pPr>
        <w:pStyle w:val="NormalnyWeb"/>
        <w:rPr>
          <w:color w:val="000000" w:themeColor="text1"/>
          <w:sz w:val="22"/>
          <w:szCs w:val="22"/>
        </w:rPr>
      </w:pPr>
      <w:r w:rsidRPr="00725445">
        <w:rPr>
          <w:color w:val="000000" w:themeColor="text1"/>
          <w:sz w:val="22"/>
          <w:szCs w:val="22"/>
        </w:rPr>
        <w:t>b. Rząd</w:t>
      </w:r>
    </w:p>
    <w:p w:rsidR="00725445" w:rsidRPr="00725445" w:rsidRDefault="00725445" w:rsidP="00725445">
      <w:pPr>
        <w:pStyle w:val="NormalnyWeb"/>
        <w:rPr>
          <w:color w:val="000000" w:themeColor="text1"/>
          <w:sz w:val="22"/>
          <w:szCs w:val="22"/>
        </w:rPr>
      </w:pPr>
      <w:r w:rsidRPr="00725445">
        <w:rPr>
          <w:color w:val="000000" w:themeColor="text1"/>
          <w:sz w:val="22"/>
          <w:szCs w:val="22"/>
        </w:rPr>
        <w:t>– silna pozycja premiera</w:t>
      </w:r>
    </w:p>
    <w:p w:rsidR="00725445" w:rsidRPr="00725445" w:rsidRDefault="00725445" w:rsidP="00725445">
      <w:pPr>
        <w:pStyle w:val="NormalnyWeb"/>
        <w:rPr>
          <w:color w:val="000000" w:themeColor="text1"/>
          <w:sz w:val="22"/>
          <w:szCs w:val="22"/>
        </w:rPr>
      </w:pPr>
      <w:r w:rsidRPr="00725445">
        <w:rPr>
          <w:color w:val="000000" w:themeColor="text1"/>
          <w:sz w:val="22"/>
          <w:szCs w:val="22"/>
        </w:rPr>
        <w:t>– rząd odpowiedzialny przed sejmem</w:t>
      </w:r>
    </w:p>
    <w:p w:rsidR="00725445" w:rsidRPr="00725445" w:rsidRDefault="00725445" w:rsidP="00725445">
      <w:pPr>
        <w:pStyle w:val="NormalnyWeb"/>
        <w:rPr>
          <w:color w:val="000000" w:themeColor="text1"/>
          <w:sz w:val="22"/>
          <w:szCs w:val="22"/>
        </w:rPr>
      </w:pPr>
      <w:r w:rsidRPr="00725445">
        <w:rPr>
          <w:color w:val="000000" w:themeColor="text1"/>
          <w:sz w:val="22"/>
          <w:szCs w:val="22"/>
        </w:rPr>
        <w:t xml:space="preserve">II. </w:t>
      </w:r>
      <w:r w:rsidRPr="00725445">
        <w:rPr>
          <w:b/>
          <w:color w:val="000000" w:themeColor="text1"/>
          <w:sz w:val="22"/>
          <w:szCs w:val="22"/>
        </w:rPr>
        <w:t>Konstytucja marcowa</w:t>
      </w:r>
    </w:p>
    <w:p w:rsidR="00725445" w:rsidRPr="00725445" w:rsidRDefault="00725445" w:rsidP="00725445">
      <w:pPr>
        <w:pStyle w:val="NormalnyWeb"/>
        <w:rPr>
          <w:color w:val="000000" w:themeColor="text1"/>
          <w:sz w:val="22"/>
          <w:szCs w:val="22"/>
        </w:rPr>
      </w:pPr>
      <w:r w:rsidRPr="00725445">
        <w:rPr>
          <w:color w:val="000000" w:themeColor="text1"/>
          <w:sz w:val="22"/>
          <w:szCs w:val="22"/>
        </w:rPr>
        <w:t xml:space="preserve">1. Uchwalenie </w:t>
      </w:r>
      <w:hyperlink r:id="rId9" w:tgtFrame="_blank" w:history="1">
        <w:r w:rsidRPr="00725445">
          <w:rPr>
            <w:rStyle w:val="Pogrubienie"/>
            <w:color w:val="000000" w:themeColor="text1"/>
            <w:sz w:val="22"/>
            <w:szCs w:val="22"/>
          </w:rPr>
          <w:t>Konstytucji marcowej</w:t>
        </w:r>
        <w:r w:rsidRPr="00725445">
          <w:rPr>
            <w:rStyle w:val="Hipercze"/>
            <w:color w:val="000000" w:themeColor="text1"/>
            <w:sz w:val="22"/>
            <w:szCs w:val="22"/>
            <w:u w:val="none"/>
          </w:rPr>
          <w:t xml:space="preserve"> </w:t>
        </w:r>
      </w:hyperlink>
      <w:r w:rsidRPr="00725445">
        <w:rPr>
          <w:color w:val="000000" w:themeColor="text1"/>
          <w:sz w:val="22"/>
          <w:szCs w:val="22"/>
        </w:rPr>
        <w:t xml:space="preserve">– </w:t>
      </w:r>
      <w:r w:rsidRPr="00725445">
        <w:rPr>
          <w:rStyle w:val="Pogrubienie"/>
          <w:color w:val="000000" w:themeColor="text1"/>
          <w:sz w:val="22"/>
          <w:szCs w:val="22"/>
        </w:rPr>
        <w:t>17 marca 1921 r.</w:t>
      </w:r>
    </w:p>
    <w:p w:rsidR="00725445" w:rsidRPr="00725445" w:rsidRDefault="00725445" w:rsidP="00725445">
      <w:pPr>
        <w:pStyle w:val="NormalnyWeb"/>
        <w:rPr>
          <w:color w:val="000000" w:themeColor="text1"/>
          <w:sz w:val="22"/>
          <w:szCs w:val="22"/>
        </w:rPr>
      </w:pPr>
      <w:r w:rsidRPr="00725445">
        <w:rPr>
          <w:color w:val="000000" w:themeColor="text1"/>
          <w:sz w:val="22"/>
          <w:szCs w:val="22"/>
        </w:rPr>
        <w:t>2. Gwarancja swobód obywatelskich</w:t>
      </w:r>
    </w:p>
    <w:p w:rsidR="00725445" w:rsidRPr="00725445" w:rsidRDefault="00725445" w:rsidP="00725445">
      <w:pPr>
        <w:pStyle w:val="NormalnyWeb"/>
        <w:rPr>
          <w:color w:val="000000" w:themeColor="text1"/>
          <w:sz w:val="22"/>
          <w:szCs w:val="22"/>
        </w:rPr>
      </w:pPr>
      <w:r w:rsidRPr="00725445">
        <w:rPr>
          <w:color w:val="000000" w:themeColor="text1"/>
          <w:sz w:val="22"/>
          <w:szCs w:val="22"/>
        </w:rPr>
        <w:t>3. Struktura władz:</w:t>
      </w:r>
    </w:p>
    <w:p w:rsidR="00725445" w:rsidRPr="00725445" w:rsidRDefault="00725445" w:rsidP="00725445">
      <w:pPr>
        <w:pStyle w:val="NormalnyWeb"/>
        <w:rPr>
          <w:color w:val="000000" w:themeColor="text1"/>
          <w:sz w:val="22"/>
          <w:szCs w:val="22"/>
        </w:rPr>
      </w:pPr>
      <w:r w:rsidRPr="00725445">
        <w:rPr>
          <w:color w:val="000000" w:themeColor="text1"/>
          <w:sz w:val="22"/>
          <w:szCs w:val="22"/>
        </w:rPr>
        <w:t>a. władza ustawodawcza:</w:t>
      </w:r>
      <w:r>
        <w:rPr>
          <w:color w:val="000000" w:themeColor="text1"/>
          <w:sz w:val="22"/>
          <w:szCs w:val="22"/>
        </w:rPr>
        <w:t xml:space="preserve"> </w:t>
      </w:r>
      <w:r w:rsidRPr="00725445">
        <w:rPr>
          <w:color w:val="000000" w:themeColor="text1"/>
          <w:sz w:val="22"/>
          <w:szCs w:val="22"/>
        </w:rPr>
        <w:t>Sejm</w:t>
      </w:r>
      <w:r>
        <w:rPr>
          <w:color w:val="000000" w:themeColor="text1"/>
          <w:sz w:val="22"/>
          <w:szCs w:val="22"/>
        </w:rPr>
        <w:t xml:space="preserve"> i </w:t>
      </w:r>
      <w:r w:rsidRPr="00725445">
        <w:rPr>
          <w:color w:val="000000" w:themeColor="text1"/>
          <w:sz w:val="22"/>
          <w:szCs w:val="22"/>
        </w:rPr>
        <w:t>Senat</w:t>
      </w:r>
    </w:p>
    <w:p w:rsidR="00725445" w:rsidRPr="00725445" w:rsidRDefault="00725445" w:rsidP="00725445">
      <w:pPr>
        <w:pStyle w:val="NormalnyWeb"/>
        <w:rPr>
          <w:color w:val="000000" w:themeColor="text1"/>
          <w:sz w:val="22"/>
          <w:szCs w:val="22"/>
        </w:rPr>
      </w:pPr>
      <w:r w:rsidRPr="00725445">
        <w:rPr>
          <w:color w:val="000000" w:themeColor="text1"/>
          <w:sz w:val="22"/>
          <w:szCs w:val="22"/>
        </w:rPr>
        <w:t>b. władza wykonawcza:</w:t>
      </w:r>
      <w:r>
        <w:rPr>
          <w:color w:val="000000" w:themeColor="text1"/>
          <w:sz w:val="22"/>
          <w:szCs w:val="22"/>
        </w:rPr>
        <w:t xml:space="preserve"> </w:t>
      </w:r>
      <w:r w:rsidRPr="00725445">
        <w:rPr>
          <w:color w:val="000000" w:themeColor="text1"/>
          <w:sz w:val="22"/>
          <w:szCs w:val="22"/>
        </w:rPr>
        <w:t>wybierany przez Zgromadzenie Narodowe prezydent</w:t>
      </w:r>
      <w:r>
        <w:rPr>
          <w:color w:val="000000" w:themeColor="text1"/>
          <w:sz w:val="22"/>
          <w:szCs w:val="22"/>
        </w:rPr>
        <w:t xml:space="preserve"> i </w:t>
      </w:r>
      <w:r w:rsidRPr="00725445">
        <w:rPr>
          <w:color w:val="000000" w:themeColor="text1"/>
          <w:sz w:val="22"/>
          <w:szCs w:val="22"/>
        </w:rPr>
        <w:t xml:space="preserve"> Rada Ministrów</w:t>
      </w:r>
    </w:p>
    <w:p w:rsidR="00725445" w:rsidRPr="00725445" w:rsidRDefault="00725445" w:rsidP="00725445">
      <w:pPr>
        <w:pStyle w:val="NormalnyWeb"/>
        <w:rPr>
          <w:color w:val="000000" w:themeColor="text1"/>
          <w:sz w:val="22"/>
          <w:szCs w:val="22"/>
        </w:rPr>
      </w:pPr>
      <w:r w:rsidRPr="00725445">
        <w:rPr>
          <w:color w:val="000000" w:themeColor="text1"/>
          <w:sz w:val="22"/>
          <w:szCs w:val="22"/>
        </w:rPr>
        <w:t>c. władza sądownicza – niezawisłe sądy</w:t>
      </w:r>
    </w:p>
    <w:p w:rsidR="00725445" w:rsidRPr="00725445" w:rsidRDefault="00725445" w:rsidP="00725445">
      <w:pPr>
        <w:pStyle w:val="NormalnyWeb"/>
        <w:rPr>
          <w:color w:val="000000" w:themeColor="text1"/>
          <w:sz w:val="22"/>
          <w:szCs w:val="22"/>
        </w:rPr>
      </w:pPr>
      <w:r w:rsidRPr="00725445">
        <w:rPr>
          <w:color w:val="000000" w:themeColor="text1"/>
          <w:sz w:val="22"/>
          <w:szCs w:val="22"/>
        </w:rPr>
        <w:t>III. Sytuacja polityczna w latach 1919-1926 r.</w:t>
      </w:r>
    </w:p>
    <w:p w:rsidR="00725445" w:rsidRPr="00725445" w:rsidRDefault="00725445" w:rsidP="00725445">
      <w:pPr>
        <w:pStyle w:val="NormalnyWeb"/>
        <w:rPr>
          <w:color w:val="000000" w:themeColor="text1"/>
          <w:sz w:val="22"/>
          <w:szCs w:val="22"/>
        </w:rPr>
      </w:pPr>
      <w:r w:rsidRPr="00725445">
        <w:rPr>
          <w:rStyle w:val="Pogrubienie"/>
          <w:color w:val="000000" w:themeColor="text1"/>
          <w:sz w:val="22"/>
          <w:szCs w:val="22"/>
        </w:rPr>
        <w:t>1. System wielopartyjny</w:t>
      </w:r>
    </w:p>
    <w:p w:rsidR="00725445" w:rsidRPr="00725445" w:rsidRDefault="00725445" w:rsidP="00725445">
      <w:pPr>
        <w:pStyle w:val="NormalnyWeb"/>
        <w:rPr>
          <w:color w:val="000000" w:themeColor="text1"/>
          <w:sz w:val="22"/>
          <w:szCs w:val="22"/>
        </w:rPr>
      </w:pPr>
      <w:r w:rsidRPr="00725445">
        <w:rPr>
          <w:color w:val="000000" w:themeColor="text1"/>
          <w:sz w:val="22"/>
          <w:szCs w:val="22"/>
        </w:rPr>
        <w:t>2. Nadmierne rozdrobnienie parlamentu – niestabilne rządy</w:t>
      </w:r>
    </w:p>
    <w:p w:rsidR="00725445" w:rsidRPr="00725445" w:rsidRDefault="00725445" w:rsidP="00725445">
      <w:pPr>
        <w:pStyle w:val="NormalnyWeb"/>
        <w:rPr>
          <w:color w:val="000000" w:themeColor="text1"/>
          <w:sz w:val="22"/>
          <w:szCs w:val="22"/>
        </w:rPr>
      </w:pPr>
      <w:r w:rsidRPr="00725445">
        <w:rPr>
          <w:color w:val="000000" w:themeColor="text1"/>
          <w:sz w:val="22"/>
          <w:szCs w:val="22"/>
        </w:rPr>
        <w:t>3. Niski poziom kultury politycznej obywateli – silne nawyki antypaństwowe z okresu rozbiorów.</w:t>
      </w:r>
    </w:p>
    <w:p w:rsidR="00725445" w:rsidRPr="00725445" w:rsidRDefault="00725445" w:rsidP="00725445">
      <w:pPr>
        <w:pStyle w:val="NormalnyWeb"/>
        <w:rPr>
          <w:color w:val="000000" w:themeColor="text1"/>
          <w:sz w:val="22"/>
          <w:szCs w:val="22"/>
        </w:rPr>
      </w:pPr>
      <w:r w:rsidRPr="00725445">
        <w:rPr>
          <w:color w:val="000000" w:themeColor="text1"/>
          <w:sz w:val="22"/>
          <w:szCs w:val="22"/>
        </w:rPr>
        <w:lastRenderedPageBreak/>
        <w:t>4. Główne siły polityczne w Polce w okresie rządów parlamentarnych</w:t>
      </w:r>
    </w:p>
    <w:p w:rsidR="00725445" w:rsidRPr="00725445" w:rsidRDefault="00725445" w:rsidP="00725445">
      <w:pPr>
        <w:pStyle w:val="NormalnyWeb"/>
        <w:rPr>
          <w:color w:val="000000" w:themeColor="text1"/>
          <w:sz w:val="22"/>
          <w:szCs w:val="22"/>
        </w:rPr>
      </w:pPr>
      <w:r w:rsidRPr="00725445">
        <w:rPr>
          <w:color w:val="000000" w:themeColor="text1"/>
          <w:sz w:val="22"/>
          <w:szCs w:val="22"/>
        </w:rPr>
        <w:t xml:space="preserve">– </w:t>
      </w:r>
      <w:hyperlink r:id="rId10" w:tgtFrame="_blank" w:history="1">
        <w:r w:rsidRPr="00725445">
          <w:rPr>
            <w:rStyle w:val="Pogrubienie"/>
            <w:color w:val="000000" w:themeColor="text1"/>
            <w:sz w:val="22"/>
            <w:szCs w:val="22"/>
          </w:rPr>
          <w:t>Związek Ludowo-Narodowy</w:t>
        </w:r>
        <w:r w:rsidRPr="00725445">
          <w:rPr>
            <w:rStyle w:val="Hipercze"/>
            <w:color w:val="000000" w:themeColor="text1"/>
            <w:sz w:val="22"/>
            <w:szCs w:val="22"/>
            <w:u w:val="none"/>
          </w:rPr>
          <w:t xml:space="preserve"> </w:t>
        </w:r>
      </w:hyperlink>
      <w:r w:rsidRPr="00725445">
        <w:rPr>
          <w:color w:val="000000" w:themeColor="text1"/>
          <w:sz w:val="22"/>
          <w:szCs w:val="22"/>
        </w:rPr>
        <w:t>(</w:t>
      </w:r>
      <w:hyperlink r:id="rId11" w:tgtFrame="_blank" w:history="1">
        <w:r w:rsidRPr="00725445">
          <w:rPr>
            <w:rStyle w:val="Pogrubienie"/>
            <w:color w:val="000000" w:themeColor="text1"/>
            <w:sz w:val="22"/>
            <w:szCs w:val="22"/>
          </w:rPr>
          <w:t>Roman Dmowski</w:t>
        </w:r>
      </w:hyperlink>
      <w:r w:rsidRPr="00725445">
        <w:rPr>
          <w:color w:val="000000" w:themeColor="text1"/>
          <w:sz w:val="22"/>
          <w:szCs w:val="22"/>
        </w:rPr>
        <w:t xml:space="preserve">, </w:t>
      </w:r>
      <w:hyperlink r:id="rId12" w:tgtFrame="_blank" w:history="1">
        <w:r w:rsidRPr="00725445">
          <w:rPr>
            <w:rStyle w:val="Pogrubienie"/>
            <w:color w:val="000000" w:themeColor="text1"/>
            <w:sz w:val="22"/>
            <w:szCs w:val="22"/>
          </w:rPr>
          <w:t>Władysław Grabski</w:t>
        </w:r>
        <w:r w:rsidRPr="00725445">
          <w:rPr>
            <w:rStyle w:val="Hipercze"/>
            <w:color w:val="000000" w:themeColor="text1"/>
            <w:sz w:val="22"/>
            <w:szCs w:val="22"/>
            <w:u w:val="none"/>
          </w:rPr>
          <w:t xml:space="preserve"> </w:t>
        </w:r>
      </w:hyperlink>
      <w:r w:rsidRPr="00725445">
        <w:rPr>
          <w:color w:val="000000" w:themeColor="text1"/>
          <w:sz w:val="22"/>
          <w:szCs w:val="22"/>
        </w:rPr>
        <w:t>)</w:t>
      </w:r>
    </w:p>
    <w:p w:rsidR="00725445" w:rsidRPr="00725445" w:rsidRDefault="00725445" w:rsidP="00725445">
      <w:pPr>
        <w:pStyle w:val="NormalnyWeb"/>
        <w:rPr>
          <w:color w:val="000000" w:themeColor="text1"/>
          <w:sz w:val="22"/>
          <w:szCs w:val="22"/>
        </w:rPr>
      </w:pPr>
      <w:r w:rsidRPr="00725445">
        <w:rPr>
          <w:color w:val="000000" w:themeColor="text1"/>
          <w:sz w:val="22"/>
          <w:szCs w:val="22"/>
        </w:rPr>
        <w:t>–</w:t>
      </w:r>
      <w:r w:rsidRPr="00725445">
        <w:rPr>
          <w:rStyle w:val="Pogrubienie"/>
          <w:color w:val="000000" w:themeColor="text1"/>
          <w:sz w:val="22"/>
          <w:szCs w:val="22"/>
        </w:rPr>
        <w:t> </w:t>
      </w:r>
      <w:hyperlink r:id="rId13" w:tgtFrame="_blank" w:history="1">
        <w:r w:rsidRPr="00725445">
          <w:rPr>
            <w:rStyle w:val="Hipercze"/>
            <w:b/>
            <w:bCs/>
            <w:color w:val="000000" w:themeColor="text1"/>
            <w:sz w:val="22"/>
            <w:szCs w:val="22"/>
            <w:u w:val="none"/>
          </w:rPr>
          <w:t>Polskie Stronnictwo Ludowe „Piast”</w:t>
        </w:r>
      </w:hyperlink>
      <w:r w:rsidRPr="00725445">
        <w:rPr>
          <w:color w:val="000000" w:themeColor="text1"/>
          <w:sz w:val="22"/>
          <w:szCs w:val="22"/>
        </w:rPr>
        <w:t xml:space="preserve"> – </w:t>
      </w:r>
      <w:r w:rsidRPr="00725445">
        <w:rPr>
          <w:rStyle w:val="Pogrubienie"/>
          <w:color w:val="000000" w:themeColor="text1"/>
          <w:sz w:val="22"/>
          <w:szCs w:val="22"/>
        </w:rPr>
        <w:t>PSL-„Piast”</w:t>
      </w:r>
      <w:r w:rsidRPr="00725445">
        <w:rPr>
          <w:color w:val="000000" w:themeColor="text1"/>
          <w:sz w:val="22"/>
          <w:szCs w:val="22"/>
        </w:rPr>
        <w:t xml:space="preserve"> (</w:t>
      </w:r>
      <w:hyperlink r:id="rId14" w:tgtFrame="_blank" w:history="1">
        <w:r w:rsidRPr="00725445">
          <w:rPr>
            <w:rStyle w:val="Pogrubienie"/>
            <w:color w:val="000000" w:themeColor="text1"/>
            <w:sz w:val="22"/>
            <w:szCs w:val="22"/>
          </w:rPr>
          <w:t>Wincenty Witos</w:t>
        </w:r>
      </w:hyperlink>
      <w:r w:rsidRPr="00725445">
        <w:rPr>
          <w:color w:val="000000" w:themeColor="text1"/>
          <w:sz w:val="22"/>
          <w:szCs w:val="22"/>
        </w:rPr>
        <w:t>, Maciej Rataj)</w:t>
      </w:r>
    </w:p>
    <w:p w:rsidR="00725445" w:rsidRPr="00725445" w:rsidRDefault="00725445" w:rsidP="00725445">
      <w:pPr>
        <w:pStyle w:val="NormalnyWeb"/>
        <w:rPr>
          <w:color w:val="000000" w:themeColor="text1"/>
          <w:sz w:val="22"/>
          <w:szCs w:val="22"/>
        </w:rPr>
      </w:pPr>
      <w:r w:rsidRPr="00725445">
        <w:rPr>
          <w:color w:val="000000" w:themeColor="text1"/>
          <w:sz w:val="22"/>
          <w:szCs w:val="22"/>
        </w:rPr>
        <w:t>– </w:t>
      </w:r>
      <w:hyperlink r:id="rId15" w:tgtFrame="_blank" w:history="1">
        <w:r w:rsidRPr="00725445">
          <w:rPr>
            <w:rStyle w:val="Hipercze"/>
            <w:b/>
            <w:bCs/>
            <w:color w:val="000000" w:themeColor="text1"/>
            <w:sz w:val="22"/>
            <w:szCs w:val="22"/>
            <w:u w:val="none"/>
          </w:rPr>
          <w:t>Polskie Stronnictwo Ludowe „Wyzwolenie”</w:t>
        </w:r>
      </w:hyperlink>
      <w:r w:rsidRPr="00725445">
        <w:rPr>
          <w:color w:val="000000" w:themeColor="text1"/>
          <w:sz w:val="22"/>
          <w:szCs w:val="22"/>
        </w:rPr>
        <w:t xml:space="preserve"> – </w:t>
      </w:r>
      <w:r w:rsidRPr="00725445">
        <w:rPr>
          <w:rStyle w:val="Pogrubienie"/>
          <w:color w:val="000000" w:themeColor="text1"/>
          <w:sz w:val="22"/>
          <w:szCs w:val="22"/>
        </w:rPr>
        <w:t>PSL-„Wyzwolenie</w:t>
      </w:r>
      <w:r w:rsidRPr="00725445">
        <w:rPr>
          <w:color w:val="000000" w:themeColor="text1"/>
          <w:sz w:val="22"/>
          <w:szCs w:val="22"/>
        </w:rPr>
        <w:t>” (Stanisław Thugutt)</w:t>
      </w:r>
    </w:p>
    <w:p w:rsidR="00725445" w:rsidRPr="00725445" w:rsidRDefault="00725445" w:rsidP="00725445">
      <w:pPr>
        <w:pStyle w:val="NormalnyWeb"/>
        <w:rPr>
          <w:color w:val="000000" w:themeColor="text1"/>
          <w:sz w:val="22"/>
          <w:szCs w:val="22"/>
        </w:rPr>
      </w:pPr>
      <w:r w:rsidRPr="00725445">
        <w:rPr>
          <w:color w:val="000000" w:themeColor="text1"/>
          <w:sz w:val="22"/>
          <w:szCs w:val="22"/>
        </w:rPr>
        <w:t xml:space="preserve">– </w:t>
      </w:r>
      <w:hyperlink r:id="rId16" w:tgtFrame="_blank" w:history="1">
        <w:r w:rsidRPr="00725445">
          <w:rPr>
            <w:rStyle w:val="Hipercze"/>
            <w:color w:val="000000" w:themeColor="text1"/>
            <w:sz w:val="22"/>
            <w:szCs w:val="22"/>
            <w:u w:val="none"/>
          </w:rPr>
          <w:t xml:space="preserve">Polska Partia Socjalistyczna </w:t>
        </w:r>
      </w:hyperlink>
      <w:r w:rsidRPr="00725445">
        <w:rPr>
          <w:rStyle w:val="Pogrubienie"/>
          <w:color w:val="000000" w:themeColor="text1"/>
          <w:sz w:val="22"/>
          <w:szCs w:val="22"/>
        </w:rPr>
        <w:t>– PPS</w:t>
      </w:r>
      <w:r w:rsidRPr="00725445">
        <w:rPr>
          <w:color w:val="000000" w:themeColor="text1"/>
          <w:sz w:val="22"/>
          <w:szCs w:val="22"/>
        </w:rPr>
        <w:t xml:space="preserve"> (</w:t>
      </w:r>
      <w:hyperlink r:id="rId17" w:tgtFrame="_blank" w:history="1">
        <w:r w:rsidRPr="00725445">
          <w:rPr>
            <w:rStyle w:val="Pogrubienie"/>
            <w:color w:val="000000" w:themeColor="text1"/>
            <w:sz w:val="22"/>
            <w:szCs w:val="22"/>
          </w:rPr>
          <w:t>Ignacy Daszyński</w:t>
        </w:r>
      </w:hyperlink>
      <w:r w:rsidRPr="00725445">
        <w:rPr>
          <w:color w:val="000000" w:themeColor="text1"/>
          <w:sz w:val="22"/>
          <w:szCs w:val="22"/>
        </w:rPr>
        <w:t xml:space="preserve">, </w:t>
      </w:r>
      <w:hyperlink r:id="rId18" w:tgtFrame="_blank" w:history="1">
        <w:r w:rsidRPr="00725445">
          <w:rPr>
            <w:rStyle w:val="Pogrubienie"/>
            <w:color w:val="000000" w:themeColor="text1"/>
            <w:sz w:val="22"/>
            <w:szCs w:val="22"/>
          </w:rPr>
          <w:t>Jędrzej Moraczewski</w:t>
        </w:r>
      </w:hyperlink>
      <w:r w:rsidRPr="00725445">
        <w:rPr>
          <w:color w:val="000000" w:themeColor="text1"/>
          <w:sz w:val="22"/>
          <w:szCs w:val="22"/>
        </w:rPr>
        <w:t>)</w:t>
      </w:r>
    </w:p>
    <w:p w:rsidR="00725445" w:rsidRPr="00725445" w:rsidRDefault="00725445" w:rsidP="00725445">
      <w:pPr>
        <w:pStyle w:val="NormalnyWeb"/>
        <w:rPr>
          <w:color w:val="000000" w:themeColor="text1"/>
          <w:sz w:val="22"/>
          <w:szCs w:val="22"/>
        </w:rPr>
      </w:pPr>
      <w:r w:rsidRPr="00725445">
        <w:rPr>
          <w:color w:val="000000" w:themeColor="text1"/>
          <w:sz w:val="22"/>
          <w:szCs w:val="22"/>
        </w:rPr>
        <w:t xml:space="preserve">– </w:t>
      </w:r>
      <w:hyperlink r:id="rId19" w:tgtFrame="_blank" w:history="1">
        <w:r w:rsidRPr="00725445">
          <w:rPr>
            <w:rStyle w:val="Hipercze"/>
            <w:b/>
            <w:bCs/>
            <w:color w:val="000000" w:themeColor="text1"/>
            <w:sz w:val="22"/>
            <w:szCs w:val="22"/>
            <w:u w:val="none"/>
          </w:rPr>
          <w:t>Komunistyczna Partia Robotnicza Polski</w:t>
        </w:r>
      </w:hyperlink>
      <w:hyperlink r:id="rId20" w:tgtFrame="_blank" w:history="1">
        <w:r w:rsidRPr="00725445">
          <w:rPr>
            <w:rStyle w:val="Hipercze"/>
            <w:b/>
            <w:bCs/>
            <w:color w:val="000000" w:themeColor="text1"/>
            <w:sz w:val="22"/>
            <w:szCs w:val="22"/>
            <w:u w:val="none"/>
          </w:rPr>
          <w:t xml:space="preserve"> </w:t>
        </w:r>
      </w:hyperlink>
      <w:r w:rsidRPr="00725445">
        <w:rPr>
          <w:rStyle w:val="Pogrubienie"/>
          <w:color w:val="000000" w:themeColor="text1"/>
          <w:sz w:val="22"/>
          <w:szCs w:val="22"/>
        </w:rPr>
        <w:t>– KPRP  </w:t>
      </w:r>
      <w:r w:rsidRPr="00725445">
        <w:rPr>
          <w:color w:val="000000" w:themeColor="text1"/>
          <w:sz w:val="22"/>
          <w:szCs w:val="22"/>
        </w:rPr>
        <w:t xml:space="preserve">– od 1925 r. </w:t>
      </w:r>
      <w:hyperlink r:id="rId21" w:tgtFrame="_blank" w:history="1">
        <w:r w:rsidRPr="00725445">
          <w:rPr>
            <w:rStyle w:val="Pogrubienie"/>
            <w:color w:val="000000" w:themeColor="text1"/>
            <w:sz w:val="22"/>
            <w:szCs w:val="22"/>
          </w:rPr>
          <w:t>Komunistyczna Partia Polski</w:t>
        </w:r>
        <w:r w:rsidRPr="00725445">
          <w:rPr>
            <w:rStyle w:val="Hipercze"/>
            <w:color w:val="000000" w:themeColor="text1"/>
            <w:sz w:val="22"/>
            <w:szCs w:val="22"/>
            <w:u w:val="none"/>
          </w:rPr>
          <w:t xml:space="preserve"> </w:t>
        </w:r>
      </w:hyperlink>
      <w:r w:rsidRPr="00725445">
        <w:rPr>
          <w:rStyle w:val="Pogrubienie"/>
          <w:color w:val="000000" w:themeColor="text1"/>
          <w:sz w:val="22"/>
          <w:szCs w:val="22"/>
        </w:rPr>
        <w:t>– KPP</w:t>
      </w:r>
      <w:r w:rsidRPr="00725445">
        <w:rPr>
          <w:color w:val="000000" w:themeColor="text1"/>
          <w:sz w:val="22"/>
          <w:szCs w:val="22"/>
        </w:rPr>
        <w:t xml:space="preserve"> (</w:t>
      </w:r>
      <w:r w:rsidRPr="00725445">
        <w:rPr>
          <w:rStyle w:val="Pogrubienie"/>
          <w:color w:val="000000" w:themeColor="text1"/>
          <w:sz w:val="22"/>
          <w:szCs w:val="22"/>
        </w:rPr>
        <w:t>Adolf Warski</w:t>
      </w:r>
      <w:r w:rsidRPr="00725445">
        <w:rPr>
          <w:color w:val="000000" w:themeColor="text1"/>
          <w:sz w:val="22"/>
          <w:szCs w:val="22"/>
        </w:rPr>
        <w:t>)</w:t>
      </w:r>
    </w:p>
    <w:p w:rsidR="00725445" w:rsidRPr="00725445" w:rsidRDefault="00725445" w:rsidP="00725445">
      <w:pPr>
        <w:pStyle w:val="NormalnyWeb"/>
        <w:rPr>
          <w:color w:val="000000" w:themeColor="text1"/>
          <w:sz w:val="22"/>
          <w:szCs w:val="22"/>
        </w:rPr>
      </w:pPr>
      <w:r w:rsidRPr="00725445">
        <w:rPr>
          <w:color w:val="000000" w:themeColor="text1"/>
          <w:sz w:val="22"/>
          <w:szCs w:val="22"/>
        </w:rPr>
        <w:t xml:space="preserve">– </w:t>
      </w:r>
      <w:r w:rsidRPr="00725445">
        <w:rPr>
          <w:rStyle w:val="Pogrubienie"/>
          <w:color w:val="000000" w:themeColor="text1"/>
          <w:sz w:val="22"/>
          <w:szCs w:val="22"/>
        </w:rPr>
        <w:t>Polskie Stronnictwo Chrześcijańsko-Demokratyczne</w:t>
      </w:r>
      <w:r w:rsidRPr="00725445">
        <w:rPr>
          <w:color w:val="000000" w:themeColor="text1"/>
          <w:sz w:val="22"/>
          <w:szCs w:val="22"/>
        </w:rPr>
        <w:t xml:space="preserve"> (</w:t>
      </w:r>
      <w:hyperlink r:id="rId22" w:tgtFrame="_blank" w:history="1">
        <w:r w:rsidRPr="00725445">
          <w:rPr>
            <w:rStyle w:val="Pogrubienie"/>
            <w:color w:val="000000" w:themeColor="text1"/>
            <w:sz w:val="22"/>
            <w:szCs w:val="22"/>
          </w:rPr>
          <w:t>Wojciech Korfanty</w:t>
        </w:r>
        <w:r w:rsidRPr="00725445">
          <w:rPr>
            <w:rStyle w:val="Hipercze"/>
            <w:color w:val="000000" w:themeColor="text1"/>
            <w:sz w:val="22"/>
            <w:szCs w:val="22"/>
            <w:u w:val="none"/>
          </w:rPr>
          <w:t xml:space="preserve"> </w:t>
        </w:r>
      </w:hyperlink>
      <w:r w:rsidRPr="00725445">
        <w:rPr>
          <w:color w:val="000000" w:themeColor="text1"/>
          <w:sz w:val="22"/>
          <w:szCs w:val="22"/>
        </w:rPr>
        <w:t>)</w:t>
      </w:r>
    </w:p>
    <w:p w:rsidR="00725445" w:rsidRPr="00725445" w:rsidRDefault="00725445" w:rsidP="00725445">
      <w:pPr>
        <w:pStyle w:val="NormalnyWeb"/>
        <w:rPr>
          <w:color w:val="000000" w:themeColor="text1"/>
          <w:sz w:val="22"/>
          <w:szCs w:val="22"/>
        </w:rPr>
      </w:pPr>
      <w:r w:rsidRPr="00725445">
        <w:rPr>
          <w:color w:val="000000" w:themeColor="text1"/>
          <w:sz w:val="22"/>
          <w:szCs w:val="22"/>
        </w:rPr>
        <w:t> IV. Wokół wyborów prezydenckich</w:t>
      </w:r>
    </w:p>
    <w:p w:rsidR="00725445" w:rsidRPr="00725445" w:rsidRDefault="00725445" w:rsidP="00725445">
      <w:pPr>
        <w:pStyle w:val="NormalnyWeb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</w:t>
      </w:r>
      <w:r w:rsidRPr="00725445">
        <w:rPr>
          <w:color w:val="000000" w:themeColor="text1"/>
          <w:sz w:val="22"/>
          <w:szCs w:val="22"/>
        </w:rPr>
        <w:t xml:space="preserve">. </w:t>
      </w:r>
      <w:r w:rsidRPr="00725445">
        <w:rPr>
          <w:rStyle w:val="Pogrubienie"/>
          <w:color w:val="000000" w:themeColor="text1"/>
          <w:sz w:val="22"/>
          <w:szCs w:val="22"/>
        </w:rPr>
        <w:t>Wybory prezydenta – 9 XII 1922 r.</w:t>
      </w:r>
    </w:p>
    <w:p w:rsidR="00725445" w:rsidRPr="00725445" w:rsidRDefault="00725445" w:rsidP="00725445">
      <w:pPr>
        <w:pStyle w:val="NormalnyWeb"/>
        <w:rPr>
          <w:color w:val="000000" w:themeColor="text1"/>
          <w:sz w:val="22"/>
          <w:szCs w:val="22"/>
        </w:rPr>
      </w:pPr>
      <w:r w:rsidRPr="00725445">
        <w:rPr>
          <w:color w:val="000000" w:themeColor="text1"/>
          <w:sz w:val="22"/>
          <w:szCs w:val="22"/>
        </w:rPr>
        <w:t xml:space="preserve">a. zwycięstwo </w:t>
      </w:r>
      <w:hyperlink r:id="rId23" w:tgtFrame="_blank" w:history="1">
        <w:r w:rsidRPr="00725445">
          <w:rPr>
            <w:rStyle w:val="Hipercze"/>
            <w:b/>
            <w:bCs/>
            <w:color w:val="000000" w:themeColor="text1"/>
            <w:sz w:val="22"/>
            <w:szCs w:val="22"/>
            <w:u w:val="none"/>
          </w:rPr>
          <w:t>Gabriela Narutowicza</w:t>
        </w:r>
      </w:hyperlink>
    </w:p>
    <w:p w:rsidR="00725445" w:rsidRPr="00725445" w:rsidRDefault="00725445" w:rsidP="00725445">
      <w:pPr>
        <w:pStyle w:val="NormalnyWeb"/>
        <w:rPr>
          <w:color w:val="000000" w:themeColor="text1"/>
          <w:sz w:val="22"/>
          <w:szCs w:val="22"/>
        </w:rPr>
      </w:pPr>
      <w:r w:rsidRPr="00725445">
        <w:rPr>
          <w:color w:val="000000" w:themeColor="text1"/>
          <w:sz w:val="22"/>
          <w:szCs w:val="22"/>
        </w:rPr>
        <w:t xml:space="preserve">b. gwałtowna reakcja </w:t>
      </w:r>
      <w:r w:rsidRPr="00725445">
        <w:rPr>
          <w:rStyle w:val="Pogrubienie"/>
          <w:color w:val="000000" w:themeColor="text1"/>
          <w:sz w:val="22"/>
          <w:szCs w:val="22"/>
        </w:rPr>
        <w:t>narodowej demokracji</w:t>
      </w:r>
    </w:p>
    <w:p w:rsidR="00725445" w:rsidRPr="00725445" w:rsidRDefault="00725445" w:rsidP="00725445">
      <w:pPr>
        <w:pStyle w:val="NormalnyWeb"/>
        <w:rPr>
          <w:color w:val="000000" w:themeColor="text1"/>
          <w:sz w:val="22"/>
          <w:szCs w:val="22"/>
        </w:rPr>
      </w:pPr>
      <w:r w:rsidRPr="00725445">
        <w:rPr>
          <w:color w:val="000000" w:themeColor="text1"/>
          <w:sz w:val="22"/>
          <w:szCs w:val="22"/>
        </w:rPr>
        <w:t xml:space="preserve">c. </w:t>
      </w:r>
      <w:r w:rsidRPr="00725445">
        <w:rPr>
          <w:rStyle w:val="Pogrubienie"/>
          <w:color w:val="000000" w:themeColor="text1"/>
          <w:sz w:val="22"/>
          <w:szCs w:val="22"/>
        </w:rPr>
        <w:t>zamach na Gabriela Narutowicza w Zachęcie – 16 XII 1922 r.</w:t>
      </w:r>
    </w:p>
    <w:p w:rsidR="00725445" w:rsidRPr="00725445" w:rsidRDefault="00725445" w:rsidP="00725445">
      <w:pPr>
        <w:pStyle w:val="NormalnyWeb"/>
        <w:rPr>
          <w:color w:val="000000" w:themeColor="text1"/>
          <w:sz w:val="22"/>
          <w:szCs w:val="22"/>
        </w:rPr>
      </w:pPr>
      <w:r w:rsidRPr="00725445">
        <w:rPr>
          <w:color w:val="000000" w:themeColor="text1"/>
          <w:sz w:val="22"/>
          <w:szCs w:val="22"/>
        </w:rPr>
        <w:t xml:space="preserve">3. Wybór </w:t>
      </w:r>
      <w:hyperlink r:id="rId24" w:tgtFrame="_blank" w:history="1">
        <w:r w:rsidRPr="00725445">
          <w:rPr>
            <w:rStyle w:val="Pogrubienie"/>
            <w:color w:val="000000" w:themeColor="text1"/>
            <w:sz w:val="22"/>
            <w:szCs w:val="22"/>
          </w:rPr>
          <w:t>Stanisława Wojciechowskiego</w:t>
        </w:r>
        <w:r w:rsidRPr="00725445">
          <w:rPr>
            <w:rStyle w:val="Hipercze"/>
            <w:color w:val="000000" w:themeColor="text1"/>
            <w:sz w:val="22"/>
            <w:szCs w:val="22"/>
            <w:u w:val="none"/>
          </w:rPr>
          <w:t xml:space="preserve"> </w:t>
        </w:r>
      </w:hyperlink>
      <w:r w:rsidRPr="00725445">
        <w:rPr>
          <w:color w:val="000000" w:themeColor="text1"/>
          <w:sz w:val="22"/>
          <w:szCs w:val="22"/>
        </w:rPr>
        <w:t>na nowego prezydenta</w:t>
      </w:r>
    </w:p>
    <w:p w:rsidR="00725445" w:rsidRPr="00725445" w:rsidRDefault="00725445" w:rsidP="0072544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25445">
        <w:rPr>
          <w:rFonts w:ascii="Times New Roman" w:eastAsia="Times New Roman" w:hAnsi="Times New Roman" w:cs="Times New Roman"/>
          <w:lang w:eastAsia="pl-PL"/>
        </w:rPr>
        <w:t>4. charakterystyka rządów parlamentarnych:</w:t>
      </w:r>
    </w:p>
    <w:p w:rsidR="00725445" w:rsidRPr="00725445" w:rsidRDefault="00725445" w:rsidP="0072544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25445">
        <w:rPr>
          <w:rFonts w:ascii="Times New Roman" w:eastAsia="Times New Roman" w:hAnsi="Times New Roman" w:cs="Times New Roman"/>
          <w:lang w:eastAsia="pl-PL"/>
        </w:rPr>
        <w:t xml:space="preserve">a) od stycznia 1919 do maja 1926 r. </w:t>
      </w:r>
      <w:r w:rsidRPr="00725445">
        <w:rPr>
          <w:rFonts w:ascii="Times New Roman" w:eastAsia="Times New Roman" w:hAnsi="Times New Roman" w:cs="Times New Roman"/>
          <w:b/>
          <w:u w:val="single"/>
          <w:lang w:eastAsia="pl-PL"/>
        </w:rPr>
        <w:t>władzę sprawowało 13 rządów,</w:t>
      </w:r>
    </w:p>
    <w:p w:rsidR="00725445" w:rsidRPr="00725445" w:rsidRDefault="00725445" w:rsidP="00725445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725445">
        <w:rPr>
          <w:rFonts w:ascii="Times New Roman" w:eastAsia="Times New Roman" w:hAnsi="Times New Roman" w:cs="Times New Roman"/>
          <w:lang w:eastAsia="pl-PL"/>
        </w:rPr>
        <w:t>b) rozdrobnienie polityczne parlamentu przyczyniło się niestabilności polskich rządów, które często się zmieniały,</w:t>
      </w:r>
    </w:p>
    <w:p w:rsidR="00725445" w:rsidRPr="00725445" w:rsidRDefault="00725445" w:rsidP="00725445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725445">
        <w:rPr>
          <w:rFonts w:ascii="Times New Roman" w:eastAsia="Times New Roman" w:hAnsi="Times New Roman" w:cs="Times New Roman"/>
          <w:lang w:eastAsia="pl-PL"/>
        </w:rPr>
        <w:t>c)</w:t>
      </w:r>
      <w:r w:rsidR="003C799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25445">
        <w:rPr>
          <w:rFonts w:ascii="Times New Roman" w:eastAsia="Times New Roman" w:hAnsi="Times New Roman" w:cs="Times New Roman"/>
          <w:lang w:eastAsia="pl-PL"/>
        </w:rPr>
        <w:t>życie polityczne było pełne skandali,</w:t>
      </w:r>
    </w:p>
    <w:p w:rsidR="00725445" w:rsidRDefault="00725445" w:rsidP="00725445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725445">
        <w:rPr>
          <w:rFonts w:ascii="Times New Roman" w:eastAsia="Times New Roman" w:hAnsi="Times New Roman" w:cs="Times New Roman"/>
          <w:lang w:eastAsia="pl-PL"/>
        </w:rPr>
        <w:t>d)</w:t>
      </w:r>
      <w:r w:rsidR="003C799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25445">
        <w:rPr>
          <w:rFonts w:ascii="Times New Roman" w:eastAsia="Times New Roman" w:hAnsi="Times New Roman" w:cs="Times New Roman"/>
          <w:lang w:eastAsia="pl-PL"/>
        </w:rPr>
        <w:t>Polacy nie mieli zaufania do parlamentu</w:t>
      </w:r>
    </w:p>
    <w:p w:rsidR="003C7996" w:rsidRDefault="003C7996" w:rsidP="003C7996">
      <w:pPr>
        <w:pStyle w:val="NormalnyWeb"/>
      </w:pPr>
      <w:r>
        <w:t>V. Sytuacja polityczna przed zamachem majowym</w:t>
      </w:r>
    </w:p>
    <w:p w:rsidR="003C7996" w:rsidRDefault="003C7996" w:rsidP="003C7996">
      <w:pPr>
        <w:pStyle w:val="NormalnyWeb"/>
      </w:pPr>
      <w:r>
        <w:t>1. Wycofanie się  Józefa Piłsudskiego z życia politycznego</w:t>
      </w:r>
    </w:p>
    <w:p w:rsidR="003C7996" w:rsidRDefault="003C7996" w:rsidP="003C7996">
      <w:pPr>
        <w:pStyle w:val="NormalnyWeb"/>
      </w:pPr>
      <w:r>
        <w:t>2. Niestabilność systemu politycznego</w:t>
      </w:r>
    </w:p>
    <w:p w:rsidR="003C7996" w:rsidRDefault="003C7996" w:rsidP="003C7996">
      <w:pPr>
        <w:pStyle w:val="NormalnyWeb"/>
      </w:pPr>
      <w:r>
        <w:t>3. Patologie życia politycznego: korupcja, „partyjniactwo”</w:t>
      </w:r>
    </w:p>
    <w:p w:rsidR="003C7996" w:rsidRDefault="003C7996" w:rsidP="003C7996">
      <w:pPr>
        <w:pStyle w:val="NormalnyWeb"/>
      </w:pPr>
      <w:r>
        <w:t>4. Pogorszenie sytuacji międzynarodowej: wojna celna z Niemcami, negatywne skutki traktatu w Locarno</w:t>
      </w:r>
    </w:p>
    <w:p w:rsidR="003C7996" w:rsidRDefault="003C7996" w:rsidP="003C7996">
      <w:pPr>
        <w:pStyle w:val="NormalnyWeb"/>
      </w:pPr>
      <w:r>
        <w:t>5. Problemy gospodarcze – inflacja; bezrobocie</w:t>
      </w:r>
    </w:p>
    <w:p w:rsidR="003C7996" w:rsidRPr="003C7996" w:rsidRDefault="003C7996" w:rsidP="003C7996">
      <w:pPr>
        <w:pStyle w:val="NormalnyWeb"/>
        <w:rPr>
          <w:b/>
          <w:u w:val="single"/>
        </w:rPr>
      </w:pPr>
      <w:r w:rsidRPr="003C7996">
        <w:rPr>
          <w:b/>
          <w:u w:val="single"/>
        </w:rPr>
        <w:t> VI. Przebieg zamachu majowego</w:t>
      </w:r>
    </w:p>
    <w:p w:rsidR="003C7996" w:rsidRDefault="003C7996" w:rsidP="003C7996">
      <w:pPr>
        <w:pStyle w:val="NormalnyWeb"/>
      </w:pPr>
      <w:r>
        <w:t>1. Utworzenie rządu Wincentego Witosa  (koalicja Chjeno-Piasta) – 10 V 1926 r.</w:t>
      </w:r>
    </w:p>
    <w:p w:rsidR="003C7996" w:rsidRDefault="003C7996" w:rsidP="003C7996">
      <w:pPr>
        <w:pStyle w:val="NormalnyWeb"/>
      </w:pPr>
      <w:r>
        <w:t>2. Aktywizacja środowisk legionowych i mobilizacja oddziałów wiernych Józefowi Piłsudskiemu</w:t>
      </w:r>
    </w:p>
    <w:p w:rsidR="003C7996" w:rsidRDefault="003C7996" w:rsidP="003C7996">
      <w:pPr>
        <w:pStyle w:val="NormalnyWeb"/>
      </w:pPr>
      <w:r>
        <w:lastRenderedPageBreak/>
        <w:t>3. 12 V 1926 r. – bezskuteczna próba nakłonienia prezydenta Stanisława Wojciechowskiego przez Józefa Piłsudskiego do zdymisjonowania rządu Wincentego Witosa</w:t>
      </w:r>
    </w:p>
    <w:p w:rsidR="003C7996" w:rsidRDefault="003C7996" w:rsidP="003C7996">
      <w:pPr>
        <w:pStyle w:val="NormalnyWeb"/>
      </w:pPr>
      <w:r>
        <w:t>4. Walki na ulicach Warszawy (12-14 V 1926 r.)</w:t>
      </w:r>
    </w:p>
    <w:p w:rsidR="003C7996" w:rsidRDefault="003C7996" w:rsidP="003C7996">
      <w:pPr>
        <w:pStyle w:val="NormalnyWeb"/>
      </w:pPr>
      <w:r>
        <w:t>a. poparcie dla zamachu ze strony Polskiej Partii Socjalistycznej (PPS) i Komunistycznej Partii Polski (KPP)</w:t>
      </w:r>
    </w:p>
    <w:p w:rsidR="003C7996" w:rsidRDefault="003C7996" w:rsidP="003C7996">
      <w:pPr>
        <w:pStyle w:val="NormalnyWeb"/>
      </w:pPr>
      <w:r>
        <w:t>b. strajk kolejarzy uniemożliwił transport żołnierzy wiernych rządowi do Warszawy</w:t>
      </w:r>
    </w:p>
    <w:p w:rsidR="003C7996" w:rsidRDefault="003C7996" w:rsidP="003C7996">
      <w:pPr>
        <w:pStyle w:val="NormalnyWeb"/>
      </w:pPr>
      <w:r>
        <w:t>c. w walkach zginęło 400 osób, a ponad 900 zostało rannych</w:t>
      </w:r>
    </w:p>
    <w:p w:rsidR="003C7996" w:rsidRDefault="003C7996" w:rsidP="003C7996">
      <w:pPr>
        <w:pStyle w:val="NormalnyWeb"/>
      </w:pPr>
      <w:r>
        <w:t> VII. Zmiany na najwyższych szczeblach władzy</w:t>
      </w:r>
    </w:p>
    <w:p w:rsidR="003C7996" w:rsidRDefault="003C7996" w:rsidP="003C7996">
      <w:pPr>
        <w:pStyle w:val="NormalnyWeb"/>
      </w:pPr>
      <w:r>
        <w:t>1. 14 V 1926 r. – dymisja prezydenta Stanisława Wojciechowskiego i rządu Wincentego Witosa</w:t>
      </w:r>
    </w:p>
    <w:p w:rsidR="003C7996" w:rsidRDefault="003C7996" w:rsidP="003C7996">
      <w:pPr>
        <w:pStyle w:val="NormalnyWeb"/>
      </w:pPr>
      <w:r>
        <w:t>2. 15 V 1926 r. – powołanie Kazimierza Bartla na stanowisko premiera rządu</w:t>
      </w:r>
    </w:p>
    <w:p w:rsidR="003C7996" w:rsidRDefault="003C7996" w:rsidP="003C7996">
      <w:pPr>
        <w:pStyle w:val="NormalnyWeb"/>
      </w:pPr>
      <w:r>
        <w:t>3. 29 V 1926 r. wybór Ignacego Mościckiego na stanowisko prezydenta</w:t>
      </w:r>
    </w:p>
    <w:p w:rsidR="003C7996" w:rsidRDefault="003C7996" w:rsidP="003C7996">
      <w:pPr>
        <w:pStyle w:val="NormalnyWeb"/>
      </w:pPr>
      <w:r>
        <w:t>(Józef Piłsudski odmówił przyjęcia funkcji prezydenta)</w:t>
      </w:r>
    </w:p>
    <w:p w:rsidR="003C7996" w:rsidRDefault="003C7996" w:rsidP="003C7996">
      <w:pPr>
        <w:pStyle w:val="NormalnyWeb"/>
      </w:pPr>
      <w:r>
        <w:t> VIII. Przemiany ustrojowe</w:t>
      </w:r>
    </w:p>
    <w:p w:rsidR="003C7996" w:rsidRDefault="003C7996" w:rsidP="003C7996">
      <w:pPr>
        <w:pStyle w:val="NormalnyWeb"/>
      </w:pPr>
      <w:r>
        <w:t xml:space="preserve">2. </w:t>
      </w:r>
      <w:r w:rsidRPr="003C7996">
        <w:rPr>
          <w:b/>
        </w:rPr>
        <w:t>Nowela sierpniowa – 2 VIII 1926 r.</w:t>
      </w:r>
    </w:p>
    <w:p w:rsidR="003C7996" w:rsidRDefault="003C7996" w:rsidP="003C7996">
      <w:pPr>
        <w:pStyle w:val="NormalnyWeb"/>
      </w:pPr>
      <w:r>
        <w:t>a. ograniczenie uprawnień sejmu</w:t>
      </w:r>
    </w:p>
    <w:p w:rsidR="003C7996" w:rsidRDefault="003C7996" w:rsidP="003C7996">
      <w:pPr>
        <w:pStyle w:val="NormalnyWeb"/>
      </w:pPr>
      <w:r>
        <w:t>b. wzmocnienie pozycji prezydenta</w:t>
      </w:r>
      <w:r w:rsidR="006D209D">
        <w:t xml:space="preserve"> : </w:t>
      </w:r>
      <w:r>
        <w:t>prawo rozwiązania sejmu i senatu przed upływem kadencji</w:t>
      </w:r>
      <w:r w:rsidR="006D209D">
        <w:t xml:space="preserve">; </w:t>
      </w:r>
      <w:r>
        <w:t>prawo wydawania dekretów (rozporządzeń z mocą ustawy) w czasie gdy sejm nie obradował</w:t>
      </w:r>
    </w:p>
    <w:p w:rsidR="003C7996" w:rsidRDefault="003C7996" w:rsidP="003C7996">
      <w:pPr>
        <w:pStyle w:val="NormalnyWeb"/>
      </w:pPr>
      <w:r>
        <w:t xml:space="preserve">3. </w:t>
      </w:r>
      <w:r w:rsidRPr="003C7996">
        <w:rPr>
          <w:b/>
        </w:rPr>
        <w:t>Uchwalenie Konstytucji kwietniowej – 23 IV 1935 r.</w:t>
      </w:r>
      <w:r w:rsidR="006D209D">
        <w:t xml:space="preserve"> - </w:t>
      </w:r>
      <w:r>
        <w:t>wprowadzenie systemu rządów prezydenckich</w:t>
      </w:r>
    </w:p>
    <w:p w:rsidR="003C7996" w:rsidRDefault="003C7996" w:rsidP="003C7996">
      <w:pPr>
        <w:pStyle w:val="NormalnyWeb"/>
      </w:pPr>
      <w:r>
        <w:t>IX. Rządy autorytarne Józefa Piłsudskiego (autorytaryzm)</w:t>
      </w:r>
    </w:p>
    <w:p w:rsidR="003C7996" w:rsidRDefault="003C7996" w:rsidP="003C7996">
      <w:pPr>
        <w:pStyle w:val="NormalnyWeb"/>
      </w:pPr>
      <w:r>
        <w:t> 1. Sanacja – program reform, traktowanych jako plan uzdrowienia moralnego życia społecznego w Polsce</w:t>
      </w:r>
    </w:p>
    <w:p w:rsidR="003C7996" w:rsidRDefault="003C7996" w:rsidP="003C7996">
      <w:pPr>
        <w:pStyle w:val="NormalnyWeb"/>
      </w:pPr>
      <w:r>
        <w:t>2. Rządy autorytarne</w:t>
      </w:r>
    </w:p>
    <w:p w:rsidR="003C7996" w:rsidRDefault="003C7996" w:rsidP="003C7996">
      <w:pPr>
        <w:pStyle w:val="NormalnyWeb"/>
      </w:pPr>
      <w:r>
        <w:t>3. Charakter rządów Józefa Piłsudskiego</w:t>
      </w:r>
    </w:p>
    <w:p w:rsidR="003C7996" w:rsidRDefault="003C7996" w:rsidP="003C7996">
      <w:pPr>
        <w:pStyle w:val="NormalnyWeb"/>
      </w:pPr>
      <w:r>
        <w:t>a. Piłsudski sprawował władzę za pośrednictwem zaufanych ludzi piastujących najwyższe stanowiska</w:t>
      </w:r>
    </w:p>
    <w:p w:rsidR="003C7996" w:rsidRDefault="003C7996" w:rsidP="003C7996">
      <w:pPr>
        <w:pStyle w:val="NormalnyWeb"/>
      </w:pPr>
      <w:r>
        <w:t>b. Piłsudski w latach 1926-1935 pełnił funkcje:</w:t>
      </w:r>
    </w:p>
    <w:p w:rsidR="003C7996" w:rsidRDefault="003C7996" w:rsidP="003C7996">
      <w:pPr>
        <w:pStyle w:val="NormalnyWeb"/>
      </w:pPr>
      <w:r>
        <w:t>– dwukrotnie premiera rządu</w:t>
      </w:r>
    </w:p>
    <w:p w:rsidR="003C7996" w:rsidRDefault="003C7996" w:rsidP="003C7996">
      <w:pPr>
        <w:pStyle w:val="NormalnyWeb"/>
      </w:pPr>
      <w:r>
        <w:t>– ministra spraw wojskowych</w:t>
      </w:r>
    </w:p>
    <w:p w:rsidR="003C7996" w:rsidRDefault="003C7996" w:rsidP="003C7996">
      <w:pPr>
        <w:pStyle w:val="NormalnyWeb"/>
      </w:pPr>
      <w:r>
        <w:t>– Generalnego Inspektora Sił Zbrojnych</w:t>
      </w:r>
    </w:p>
    <w:p w:rsidR="003C7996" w:rsidRDefault="003C7996" w:rsidP="003C7996">
      <w:pPr>
        <w:pStyle w:val="NormalnyWeb"/>
      </w:pPr>
      <w:r>
        <w:t>4. Utworzenie Bezpartyjnego Bloku Współpracy z Rządem (BBWR) – Walery Sławek – 1928 r.</w:t>
      </w:r>
    </w:p>
    <w:p w:rsidR="003C7996" w:rsidRDefault="006D209D" w:rsidP="00725445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Dzisiejsze zadania</w:t>
      </w:r>
      <w:r w:rsidR="0028349A">
        <w:rPr>
          <w:rFonts w:ascii="Times New Roman" w:hAnsi="Times New Roman" w:cs="Times New Roman"/>
          <w:b/>
        </w:rPr>
        <w:t xml:space="preserve"> </w:t>
      </w:r>
      <w:r w:rsidR="007455B2">
        <w:rPr>
          <w:rFonts w:ascii="Times New Roman" w:hAnsi="Times New Roman" w:cs="Times New Roman"/>
          <w:b/>
        </w:rPr>
        <w:t xml:space="preserve">do zrobienia </w:t>
      </w:r>
    </w:p>
    <w:p w:rsidR="0028349A" w:rsidRDefault="0028349A" w:rsidP="00725445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Porównanie konstytucji </w:t>
      </w:r>
    </w:p>
    <w:tbl>
      <w:tblPr>
        <w:tblW w:w="91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9"/>
        <w:gridCol w:w="3820"/>
        <w:gridCol w:w="3484"/>
      </w:tblGrid>
      <w:tr w:rsidR="00AB7946" w:rsidRPr="00AB7946" w:rsidTr="00AB7946">
        <w:trPr>
          <w:trHeight w:val="499"/>
        </w:trPr>
        <w:tc>
          <w:tcPr>
            <w:tcW w:w="18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ind w:left="48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bookmarkStart w:id="0" w:name="page1"/>
            <w:bookmarkEnd w:id="0"/>
            <w:r w:rsidRPr="00AB7946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page">
                    <wp:posOffset>705485</wp:posOffset>
                  </wp:positionH>
                  <wp:positionV relativeFrom="page">
                    <wp:posOffset>671195</wp:posOffset>
                  </wp:positionV>
                  <wp:extent cx="5860415" cy="76200"/>
                  <wp:effectExtent l="0" t="0" r="6985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0415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7946">
              <w:rPr>
                <w:rFonts w:ascii="Times New Roman" w:eastAsia="Arial" w:hAnsi="Times New Roman" w:cs="Times New Roman"/>
                <w:sz w:val="20"/>
                <w:szCs w:val="20"/>
              </w:rPr>
              <w:t>Dokument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ind w:left="64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7946">
              <w:rPr>
                <w:rFonts w:ascii="Times New Roman" w:eastAsia="Arial" w:hAnsi="Times New Roman" w:cs="Times New Roman"/>
                <w:sz w:val="20"/>
                <w:szCs w:val="20"/>
              </w:rPr>
              <w:t>Konstytucja marcowa</w:t>
            </w:r>
          </w:p>
        </w:tc>
        <w:tc>
          <w:tcPr>
            <w:tcW w:w="3484" w:type="dxa"/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946">
              <w:rPr>
                <w:rFonts w:ascii="Times New Roman" w:eastAsia="Times New Roman" w:hAnsi="Times New Roman" w:cs="Times New Roman"/>
                <w:sz w:val="20"/>
                <w:szCs w:val="20"/>
              </w:rPr>
              <w:t>Konstytucja kwietniowa</w:t>
            </w:r>
          </w:p>
        </w:tc>
      </w:tr>
      <w:tr w:rsidR="00AB7946" w:rsidRPr="00AB7946" w:rsidTr="00AB7946">
        <w:trPr>
          <w:trHeight w:val="214"/>
        </w:trPr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946" w:rsidRPr="00AB7946" w:rsidTr="00AB7946">
        <w:trPr>
          <w:trHeight w:val="380"/>
        </w:trPr>
        <w:tc>
          <w:tcPr>
            <w:tcW w:w="18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ind w:left="16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7946">
              <w:rPr>
                <w:rFonts w:ascii="Times New Roman" w:eastAsia="Arial" w:hAnsi="Times New Roman" w:cs="Times New Roman"/>
                <w:sz w:val="20"/>
                <w:szCs w:val="20"/>
              </w:rPr>
              <w:t>Data wydania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ind w:left="16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7946">
              <w:rPr>
                <w:rFonts w:ascii="Times New Roman" w:eastAsia="Arial" w:hAnsi="Times New Roman" w:cs="Times New Roman"/>
                <w:sz w:val="20"/>
                <w:szCs w:val="20"/>
              </w:rPr>
              <w:t>17 marca 1921 r.</w:t>
            </w:r>
          </w:p>
        </w:tc>
        <w:tc>
          <w:tcPr>
            <w:tcW w:w="3484" w:type="dxa"/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946" w:rsidRPr="00AB7946" w:rsidTr="00AB7946">
        <w:trPr>
          <w:trHeight w:val="296"/>
        </w:trPr>
        <w:tc>
          <w:tcPr>
            <w:tcW w:w="18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ind w:left="16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7946">
              <w:rPr>
                <w:rFonts w:ascii="Times New Roman" w:eastAsia="Arial" w:hAnsi="Times New Roman" w:cs="Times New Roman"/>
                <w:sz w:val="20"/>
                <w:szCs w:val="20"/>
              </w:rPr>
              <w:t>dokumentu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4" w:type="dxa"/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946" w:rsidRPr="00AB7946" w:rsidTr="00AB7946">
        <w:trPr>
          <w:trHeight w:val="109"/>
        </w:trPr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946" w:rsidRPr="00AB7946" w:rsidTr="00AB7946">
        <w:trPr>
          <w:trHeight w:val="380"/>
        </w:trPr>
        <w:tc>
          <w:tcPr>
            <w:tcW w:w="18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ind w:left="16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7946">
              <w:rPr>
                <w:rFonts w:ascii="Times New Roman" w:eastAsia="Arial" w:hAnsi="Times New Roman" w:cs="Times New Roman"/>
                <w:sz w:val="20"/>
                <w:szCs w:val="20"/>
              </w:rPr>
              <w:t>Rola narodu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ind w:left="160"/>
              <w:rPr>
                <w:rFonts w:ascii="Times New Roman" w:eastAsia="Arial" w:hAnsi="Times New Roman" w:cs="Times New Roman"/>
                <w:w w:val="99"/>
                <w:sz w:val="20"/>
                <w:szCs w:val="20"/>
              </w:rPr>
            </w:pPr>
            <w:r w:rsidRPr="00AB7946">
              <w:rPr>
                <w:rFonts w:ascii="Times New Roman" w:eastAsia="Arial" w:hAnsi="Times New Roman" w:cs="Times New Roman"/>
                <w:w w:val="99"/>
                <w:sz w:val="20"/>
                <w:szCs w:val="20"/>
              </w:rPr>
              <w:t xml:space="preserve">Jest suwerenem, czyli najważniejszą </w:t>
            </w:r>
          </w:p>
        </w:tc>
        <w:tc>
          <w:tcPr>
            <w:tcW w:w="3484" w:type="dxa"/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946" w:rsidRPr="00AB7946" w:rsidTr="00AB7946">
        <w:trPr>
          <w:trHeight w:val="296"/>
        </w:trPr>
        <w:tc>
          <w:tcPr>
            <w:tcW w:w="18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794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władzą w państwie. Uznawany za</w:t>
            </w:r>
          </w:p>
        </w:tc>
        <w:tc>
          <w:tcPr>
            <w:tcW w:w="3484" w:type="dxa"/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946" w:rsidRPr="00AB7946" w:rsidTr="00AB7946">
        <w:trPr>
          <w:trHeight w:val="296"/>
        </w:trPr>
        <w:tc>
          <w:tcPr>
            <w:tcW w:w="18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ind w:left="16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794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wartość najwyższą </w:t>
            </w:r>
          </w:p>
        </w:tc>
        <w:tc>
          <w:tcPr>
            <w:tcW w:w="3484" w:type="dxa"/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946" w:rsidRPr="00AB7946" w:rsidTr="00AB7946">
        <w:trPr>
          <w:trHeight w:val="296"/>
        </w:trPr>
        <w:tc>
          <w:tcPr>
            <w:tcW w:w="18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484" w:type="dxa"/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946" w:rsidRPr="00AB7946" w:rsidTr="00AB7946">
        <w:trPr>
          <w:trHeight w:val="80"/>
        </w:trPr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946" w:rsidRPr="00AB7946" w:rsidTr="00AB7946">
        <w:trPr>
          <w:trHeight w:val="380"/>
        </w:trPr>
        <w:tc>
          <w:tcPr>
            <w:tcW w:w="18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ind w:left="16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7946">
              <w:rPr>
                <w:rFonts w:ascii="Times New Roman" w:eastAsia="Arial" w:hAnsi="Times New Roman" w:cs="Times New Roman"/>
                <w:sz w:val="20"/>
                <w:szCs w:val="20"/>
              </w:rPr>
              <w:t>Władza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ind w:left="16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7946">
              <w:rPr>
                <w:rFonts w:ascii="Times New Roman" w:eastAsia="Arial" w:hAnsi="Times New Roman" w:cs="Times New Roman"/>
                <w:sz w:val="20"/>
                <w:szCs w:val="20"/>
              </w:rPr>
              <w:t>Prezydent</w:t>
            </w:r>
          </w:p>
        </w:tc>
        <w:tc>
          <w:tcPr>
            <w:tcW w:w="3484" w:type="dxa"/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ind w:left="16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7946">
              <w:rPr>
                <w:rFonts w:ascii="Times New Roman" w:eastAsia="Arial" w:hAnsi="Times New Roman" w:cs="Times New Roman"/>
                <w:sz w:val="20"/>
                <w:szCs w:val="20"/>
              </w:rPr>
              <w:t>Prezydent</w:t>
            </w:r>
          </w:p>
        </w:tc>
      </w:tr>
      <w:tr w:rsidR="00AB7946" w:rsidRPr="00AB7946" w:rsidTr="00AB7946">
        <w:trPr>
          <w:trHeight w:val="296"/>
        </w:trPr>
        <w:tc>
          <w:tcPr>
            <w:tcW w:w="18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ind w:left="16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7946">
              <w:rPr>
                <w:rFonts w:ascii="Times New Roman" w:eastAsia="Arial" w:hAnsi="Times New Roman" w:cs="Times New Roman"/>
                <w:sz w:val="20"/>
                <w:szCs w:val="20"/>
              </w:rPr>
              <w:t>wykonawcza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ind w:left="16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7946">
              <w:rPr>
                <w:rFonts w:ascii="Times New Roman" w:eastAsia="Arial" w:hAnsi="Times New Roman" w:cs="Times New Roman"/>
                <w:sz w:val="20"/>
                <w:szCs w:val="20"/>
              </w:rPr>
              <w:t>• wybierany przez Zgromadzenie</w:t>
            </w:r>
          </w:p>
        </w:tc>
        <w:tc>
          <w:tcPr>
            <w:tcW w:w="3484" w:type="dxa"/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ind w:left="16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7946">
              <w:rPr>
                <w:rFonts w:ascii="Times New Roman" w:eastAsia="Arial" w:hAnsi="Times New Roman" w:cs="Times New Roman"/>
                <w:sz w:val="20"/>
                <w:szCs w:val="20"/>
              </w:rPr>
              <w:t>• wybierany przez Zgromadzenie</w:t>
            </w:r>
          </w:p>
        </w:tc>
      </w:tr>
      <w:tr w:rsidR="00AB7946" w:rsidRPr="00AB7946" w:rsidTr="00AB7946">
        <w:trPr>
          <w:trHeight w:val="296"/>
        </w:trPr>
        <w:tc>
          <w:tcPr>
            <w:tcW w:w="18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ind w:left="340"/>
              <w:rPr>
                <w:rFonts w:ascii="Times New Roman" w:eastAsia="Arial" w:hAnsi="Times New Roman" w:cs="Times New Roman"/>
                <w:w w:val="98"/>
                <w:sz w:val="20"/>
                <w:szCs w:val="20"/>
              </w:rPr>
            </w:pPr>
            <w:r w:rsidRPr="00AB7946">
              <w:rPr>
                <w:rFonts w:ascii="Times New Roman" w:eastAsia="Arial" w:hAnsi="Times New Roman" w:cs="Times New Roman"/>
                <w:w w:val="98"/>
                <w:sz w:val="20"/>
                <w:szCs w:val="20"/>
              </w:rPr>
              <w:t>Narodowe (połączony</w:t>
            </w:r>
          </w:p>
        </w:tc>
        <w:tc>
          <w:tcPr>
            <w:tcW w:w="3484" w:type="dxa"/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ind w:left="34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7946">
              <w:rPr>
                <w:rFonts w:ascii="Times New Roman" w:eastAsia="Arial" w:hAnsi="Times New Roman" w:cs="Times New Roman"/>
                <w:sz w:val="20"/>
                <w:szCs w:val="20"/>
              </w:rPr>
              <w:t>Elektorów</w:t>
            </w:r>
          </w:p>
        </w:tc>
      </w:tr>
      <w:tr w:rsidR="00AB7946" w:rsidRPr="00AB7946" w:rsidTr="00AB7946">
        <w:trPr>
          <w:trHeight w:val="296"/>
        </w:trPr>
        <w:tc>
          <w:tcPr>
            <w:tcW w:w="18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ind w:left="34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7946">
              <w:rPr>
                <w:rFonts w:ascii="Times New Roman" w:eastAsia="Arial" w:hAnsi="Times New Roman" w:cs="Times New Roman"/>
                <w:sz w:val="20"/>
                <w:szCs w:val="20"/>
              </w:rPr>
              <w:t>sejm i senat)</w:t>
            </w:r>
          </w:p>
        </w:tc>
        <w:tc>
          <w:tcPr>
            <w:tcW w:w="3484" w:type="dxa"/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946" w:rsidRPr="00AB7946" w:rsidTr="00AB7946">
        <w:trPr>
          <w:trHeight w:val="296"/>
        </w:trPr>
        <w:tc>
          <w:tcPr>
            <w:tcW w:w="18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ind w:left="16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7946">
              <w:rPr>
                <w:rFonts w:ascii="Times New Roman" w:eastAsia="Arial" w:hAnsi="Times New Roman" w:cs="Times New Roman"/>
                <w:sz w:val="20"/>
                <w:szCs w:val="20"/>
              </w:rPr>
              <w:t>• jego decyzje wymagały</w:t>
            </w:r>
          </w:p>
        </w:tc>
        <w:tc>
          <w:tcPr>
            <w:tcW w:w="3484" w:type="dxa"/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946" w:rsidRPr="00AB7946" w:rsidTr="00AB7946">
        <w:trPr>
          <w:trHeight w:val="296"/>
        </w:trPr>
        <w:tc>
          <w:tcPr>
            <w:tcW w:w="18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ind w:left="34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7946">
              <w:rPr>
                <w:rFonts w:ascii="Times New Roman" w:eastAsia="Arial" w:hAnsi="Times New Roman" w:cs="Times New Roman"/>
                <w:sz w:val="20"/>
                <w:szCs w:val="20"/>
              </w:rPr>
              <w:t>zatwierdzenia przez rząd</w:t>
            </w:r>
          </w:p>
        </w:tc>
        <w:tc>
          <w:tcPr>
            <w:tcW w:w="3484" w:type="dxa"/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946" w:rsidRPr="00AB7946" w:rsidTr="00AB7946">
        <w:trPr>
          <w:trHeight w:val="408"/>
        </w:trPr>
        <w:tc>
          <w:tcPr>
            <w:tcW w:w="18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ind w:left="16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7946">
              <w:rPr>
                <w:rFonts w:ascii="Times New Roman" w:eastAsia="Arial" w:hAnsi="Times New Roman" w:cs="Times New Roman"/>
                <w:sz w:val="20"/>
                <w:szCs w:val="20"/>
              </w:rPr>
              <w:t>Rząd</w:t>
            </w:r>
          </w:p>
        </w:tc>
        <w:tc>
          <w:tcPr>
            <w:tcW w:w="3484" w:type="dxa"/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946" w:rsidRPr="00AB7946" w:rsidTr="00AB7946">
        <w:trPr>
          <w:trHeight w:val="296"/>
        </w:trPr>
        <w:tc>
          <w:tcPr>
            <w:tcW w:w="18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ind w:left="16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7946">
              <w:rPr>
                <w:rFonts w:ascii="Times New Roman" w:eastAsia="Arial" w:hAnsi="Times New Roman" w:cs="Times New Roman"/>
                <w:sz w:val="20"/>
                <w:szCs w:val="20"/>
              </w:rPr>
              <w:t>• podporządkowany sejmowi</w:t>
            </w:r>
          </w:p>
        </w:tc>
        <w:tc>
          <w:tcPr>
            <w:tcW w:w="3484" w:type="dxa"/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946" w:rsidRPr="00AB7946" w:rsidTr="00AB7946">
        <w:trPr>
          <w:trHeight w:val="593"/>
        </w:trPr>
        <w:tc>
          <w:tcPr>
            <w:tcW w:w="18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4" w:type="dxa"/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ind w:left="16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7946">
              <w:rPr>
                <w:rFonts w:ascii="Times New Roman" w:eastAsia="Arial" w:hAnsi="Times New Roman" w:cs="Times New Roman"/>
                <w:sz w:val="20"/>
                <w:szCs w:val="20"/>
              </w:rPr>
              <w:t>Rząd</w:t>
            </w:r>
          </w:p>
        </w:tc>
      </w:tr>
      <w:tr w:rsidR="00AB7946" w:rsidRPr="00AB7946" w:rsidTr="00AB7946">
        <w:trPr>
          <w:trHeight w:val="296"/>
        </w:trPr>
        <w:tc>
          <w:tcPr>
            <w:tcW w:w="18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4" w:type="dxa"/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ind w:left="160"/>
              <w:rPr>
                <w:rFonts w:ascii="Times New Roman" w:eastAsia="Arial" w:hAnsi="Times New Roman" w:cs="Times New Roman"/>
                <w:w w:val="98"/>
                <w:sz w:val="20"/>
                <w:szCs w:val="20"/>
              </w:rPr>
            </w:pPr>
            <w:r w:rsidRPr="00AB7946">
              <w:rPr>
                <w:rFonts w:ascii="Times New Roman" w:eastAsia="Arial" w:hAnsi="Times New Roman" w:cs="Times New Roman"/>
                <w:w w:val="98"/>
                <w:sz w:val="20"/>
                <w:szCs w:val="20"/>
              </w:rPr>
              <w:t>• podporządkowany prezydentowi</w:t>
            </w:r>
          </w:p>
        </w:tc>
      </w:tr>
      <w:tr w:rsidR="00AB7946" w:rsidRPr="00AB7946" w:rsidTr="00AB7946">
        <w:trPr>
          <w:trHeight w:val="80"/>
        </w:trPr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946" w:rsidRPr="00AB7946" w:rsidTr="00AB7946">
        <w:trPr>
          <w:trHeight w:val="380"/>
        </w:trPr>
        <w:tc>
          <w:tcPr>
            <w:tcW w:w="18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ind w:left="16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7946">
              <w:rPr>
                <w:rFonts w:ascii="Times New Roman" w:eastAsia="Arial" w:hAnsi="Times New Roman" w:cs="Times New Roman"/>
                <w:sz w:val="20"/>
                <w:szCs w:val="20"/>
              </w:rPr>
              <w:t>Władza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ind w:left="160"/>
              <w:rPr>
                <w:rFonts w:ascii="Times New Roman" w:eastAsia="Arial" w:hAnsi="Times New Roman" w:cs="Times New Roman"/>
                <w:w w:val="99"/>
                <w:sz w:val="20"/>
                <w:szCs w:val="20"/>
              </w:rPr>
            </w:pPr>
            <w:r w:rsidRPr="00AB7946">
              <w:rPr>
                <w:rFonts w:ascii="Times New Roman" w:eastAsia="Arial" w:hAnsi="Times New Roman" w:cs="Times New Roman"/>
                <w:w w:val="99"/>
                <w:sz w:val="20"/>
                <w:szCs w:val="20"/>
              </w:rPr>
              <w:t>Dwuizbowy parlament złożony</w:t>
            </w:r>
          </w:p>
        </w:tc>
        <w:tc>
          <w:tcPr>
            <w:tcW w:w="3484" w:type="dxa"/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946" w:rsidRPr="00AB7946" w:rsidTr="00AB7946">
        <w:trPr>
          <w:trHeight w:val="296"/>
        </w:trPr>
        <w:tc>
          <w:tcPr>
            <w:tcW w:w="18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ind w:left="16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7946">
              <w:rPr>
                <w:rFonts w:ascii="Times New Roman" w:eastAsia="Arial" w:hAnsi="Times New Roman" w:cs="Times New Roman"/>
                <w:sz w:val="20"/>
                <w:szCs w:val="20"/>
              </w:rPr>
              <w:t>ustawodawcza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ind w:left="16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7946">
              <w:rPr>
                <w:rFonts w:ascii="Times New Roman" w:eastAsia="Arial" w:hAnsi="Times New Roman" w:cs="Times New Roman"/>
                <w:sz w:val="20"/>
                <w:szCs w:val="20"/>
              </w:rPr>
              <w:t>z sejmu i senatu</w:t>
            </w:r>
          </w:p>
        </w:tc>
        <w:tc>
          <w:tcPr>
            <w:tcW w:w="3484" w:type="dxa"/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946" w:rsidRPr="00AB7946" w:rsidTr="00AB7946">
        <w:trPr>
          <w:trHeight w:val="296"/>
        </w:trPr>
        <w:tc>
          <w:tcPr>
            <w:tcW w:w="18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ind w:left="16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7946">
              <w:rPr>
                <w:rFonts w:ascii="Times New Roman" w:eastAsia="Arial" w:hAnsi="Times New Roman" w:cs="Times New Roman"/>
                <w:sz w:val="20"/>
                <w:szCs w:val="20"/>
              </w:rPr>
              <w:t>• sejm posiada nadrzędną</w:t>
            </w:r>
          </w:p>
        </w:tc>
        <w:tc>
          <w:tcPr>
            <w:tcW w:w="3484" w:type="dxa"/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946" w:rsidRPr="00AB7946" w:rsidTr="00AB7946">
        <w:trPr>
          <w:trHeight w:val="296"/>
        </w:trPr>
        <w:tc>
          <w:tcPr>
            <w:tcW w:w="18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ind w:left="34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7946">
              <w:rPr>
                <w:rFonts w:ascii="Times New Roman" w:eastAsia="Arial" w:hAnsi="Times New Roman" w:cs="Times New Roman"/>
                <w:sz w:val="20"/>
                <w:szCs w:val="20"/>
              </w:rPr>
              <w:t>pozycję wobec innych</w:t>
            </w:r>
          </w:p>
        </w:tc>
        <w:tc>
          <w:tcPr>
            <w:tcW w:w="3484" w:type="dxa"/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946" w:rsidRPr="00AB7946" w:rsidTr="00AB7946">
        <w:trPr>
          <w:trHeight w:val="296"/>
        </w:trPr>
        <w:tc>
          <w:tcPr>
            <w:tcW w:w="18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ind w:left="34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7946">
              <w:rPr>
                <w:rFonts w:ascii="Times New Roman" w:eastAsia="Arial" w:hAnsi="Times New Roman" w:cs="Times New Roman"/>
                <w:sz w:val="20"/>
                <w:szCs w:val="20"/>
              </w:rPr>
              <w:t>organów władzy</w:t>
            </w:r>
          </w:p>
        </w:tc>
        <w:tc>
          <w:tcPr>
            <w:tcW w:w="3484" w:type="dxa"/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946" w:rsidRPr="00AB7946" w:rsidTr="00AB7946">
        <w:trPr>
          <w:trHeight w:val="296"/>
        </w:trPr>
        <w:tc>
          <w:tcPr>
            <w:tcW w:w="18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ind w:left="16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7946">
              <w:rPr>
                <w:rFonts w:ascii="Times New Roman" w:eastAsia="Arial" w:hAnsi="Times New Roman" w:cs="Times New Roman"/>
                <w:sz w:val="20"/>
                <w:szCs w:val="20"/>
              </w:rPr>
              <w:t>• senat ma niewielkie</w:t>
            </w:r>
          </w:p>
        </w:tc>
        <w:tc>
          <w:tcPr>
            <w:tcW w:w="3484" w:type="dxa"/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946" w:rsidRPr="00AB7946" w:rsidTr="00AB7946">
        <w:trPr>
          <w:trHeight w:val="296"/>
        </w:trPr>
        <w:tc>
          <w:tcPr>
            <w:tcW w:w="18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ind w:left="34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7946">
              <w:rPr>
                <w:rFonts w:ascii="Times New Roman" w:eastAsia="Arial" w:hAnsi="Times New Roman" w:cs="Times New Roman"/>
                <w:sz w:val="20"/>
                <w:szCs w:val="20"/>
              </w:rPr>
              <w:t>uprawnienia</w:t>
            </w:r>
          </w:p>
        </w:tc>
        <w:tc>
          <w:tcPr>
            <w:tcW w:w="3484" w:type="dxa"/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946" w:rsidRPr="00AB7946" w:rsidTr="00AB7946">
        <w:trPr>
          <w:trHeight w:val="356"/>
        </w:trPr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946" w:rsidRPr="00AB7946" w:rsidTr="00AB7946">
        <w:trPr>
          <w:trHeight w:val="380"/>
        </w:trPr>
        <w:tc>
          <w:tcPr>
            <w:tcW w:w="18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ind w:left="16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7946">
              <w:rPr>
                <w:rFonts w:ascii="Times New Roman" w:eastAsia="Arial" w:hAnsi="Times New Roman" w:cs="Times New Roman"/>
                <w:sz w:val="20"/>
                <w:szCs w:val="20"/>
              </w:rPr>
              <w:t>Władza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ind w:left="16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7946">
              <w:rPr>
                <w:rFonts w:ascii="Times New Roman" w:eastAsia="Arial" w:hAnsi="Times New Roman" w:cs="Times New Roman"/>
                <w:sz w:val="20"/>
                <w:szCs w:val="20"/>
              </w:rPr>
              <w:t>Niezawisłe sądy.</w:t>
            </w:r>
          </w:p>
        </w:tc>
        <w:tc>
          <w:tcPr>
            <w:tcW w:w="3484" w:type="dxa"/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ind w:left="16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B7946" w:rsidRPr="00AB7946" w:rsidTr="00AB7946">
        <w:trPr>
          <w:trHeight w:val="296"/>
        </w:trPr>
        <w:tc>
          <w:tcPr>
            <w:tcW w:w="18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ind w:left="16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7946">
              <w:rPr>
                <w:rFonts w:ascii="Times New Roman" w:eastAsia="Arial" w:hAnsi="Times New Roman" w:cs="Times New Roman"/>
                <w:sz w:val="20"/>
                <w:szCs w:val="20"/>
              </w:rPr>
              <w:t>sądownicza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4" w:type="dxa"/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946" w:rsidRPr="00AB7946" w:rsidTr="00AB7946">
        <w:trPr>
          <w:trHeight w:val="146"/>
        </w:trPr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946" w:rsidRPr="00AB7946" w:rsidTr="00AB7946">
        <w:trPr>
          <w:trHeight w:val="380"/>
        </w:trPr>
        <w:tc>
          <w:tcPr>
            <w:tcW w:w="18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ind w:left="16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7946">
              <w:rPr>
                <w:rFonts w:ascii="Times New Roman" w:eastAsia="Arial" w:hAnsi="Times New Roman" w:cs="Times New Roman"/>
                <w:sz w:val="20"/>
                <w:szCs w:val="20"/>
              </w:rPr>
              <w:t>Zasada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ind w:left="16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7946">
              <w:rPr>
                <w:rFonts w:ascii="Times New Roman" w:eastAsia="Arial" w:hAnsi="Times New Roman" w:cs="Times New Roman"/>
                <w:sz w:val="20"/>
                <w:szCs w:val="20"/>
              </w:rPr>
              <w:t>Zachwiana na korzyść władzy</w:t>
            </w:r>
          </w:p>
        </w:tc>
        <w:tc>
          <w:tcPr>
            <w:tcW w:w="3484" w:type="dxa"/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946" w:rsidRPr="00AB7946" w:rsidTr="00AB7946">
        <w:trPr>
          <w:trHeight w:val="296"/>
        </w:trPr>
        <w:tc>
          <w:tcPr>
            <w:tcW w:w="18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ind w:left="16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7946">
              <w:rPr>
                <w:rFonts w:ascii="Times New Roman" w:eastAsia="Arial" w:hAnsi="Times New Roman" w:cs="Times New Roman"/>
                <w:sz w:val="20"/>
                <w:szCs w:val="20"/>
              </w:rPr>
              <w:t>trójpodziału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ind w:left="16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7946">
              <w:rPr>
                <w:rFonts w:ascii="Times New Roman" w:eastAsia="Arial" w:hAnsi="Times New Roman" w:cs="Times New Roman"/>
                <w:sz w:val="20"/>
                <w:szCs w:val="20"/>
              </w:rPr>
              <w:t>ustawodawczej.</w:t>
            </w:r>
          </w:p>
        </w:tc>
        <w:tc>
          <w:tcPr>
            <w:tcW w:w="3484" w:type="dxa"/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946" w:rsidRPr="00AB7946" w:rsidTr="00AB7946">
        <w:trPr>
          <w:trHeight w:val="296"/>
        </w:trPr>
        <w:tc>
          <w:tcPr>
            <w:tcW w:w="18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ind w:left="16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7946">
              <w:rPr>
                <w:rFonts w:ascii="Times New Roman" w:eastAsia="Arial" w:hAnsi="Times New Roman" w:cs="Times New Roman"/>
                <w:sz w:val="20"/>
                <w:szCs w:val="20"/>
              </w:rPr>
              <w:t>władzy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4" w:type="dxa"/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946" w:rsidRPr="00AB7946" w:rsidTr="00AB7946">
        <w:trPr>
          <w:trHeight w:val="562"/>
        </w:trPr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946" w:rsidRPr="00AB7946" w:rsidTr="00AB7946">
        <w:trPr>
          <w:trHeight w:val="379"/>
        </w:trPr>
        <w:tc>
          <w:tcPr>
            <w:tcW w:w="18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ind w:left="16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7946">
              <w:rPr>
                <w:rFonts w:ascii="Times New Roman" w:eastAsia="Arial" w:hAnsi="Times New Roman" w:cs="Times New Roman"/>
                <w:sz w:val="20"/>
                <w:szCs w:val="20"/>
              </w:rPr>
              <w:t>Prawa i wolności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ind w:left="16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7946">
              <w:rPr>
                <w:rFonts w:ascii="Times New Roman" w:eastAsia="Arial" w:hAnsi="Times New Roman" w:cs="Times New Roman"/>
                <w:sz w:val="20"/>
                <w:szCs w:val="20"/>
              </w:rPr>
              <w:t>Zagwarantowane.</w:t>
            </w:r>
          </w:p>
        </w:tc>
        <w:tc>
          <w:tcPr>
            <w:tcW w:w="3484" w:type="dxa"/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946" w:rsidRPr="00AB7946" w:rsidTr="00AB7946">
        <w:trPr>
          <w:trHeight w:val="296"/>
        </w:trPr>
        <w:tc>
          <w:tcPr>
            <w:tcW w:w="18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ind w:left="16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7946">
              <w:rPr>
                <w:rFonts w:ascii="Times New Roman" w:eastAsia="Arial" w:hAnsi="Times New Roman" w:cs="Times New Roman"/>
                <w:sz w:val="20"/>
                <w:szCs w:val="20"/>
              </w:rPr>
              <w:t>obywateli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4" w:type="dxa"/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7946" w:rsidRPr="00AB7946" w:rsidTr="00AB7946">
        <w:trPr>
          <w:trHeight w:val="829"/>
        </w:trPr>
        <w:tc>
          <w:tcPr>
            <w:tcW w:w="18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4" w:type="dxa"/>
            <w:shd w:val="clear" w:color="auto" w:fill="auto"/>
            <w:vAlign w:val="bottom"/>
          </w:tcPr>
          <w:p w:rsidR="00AB7946" w:rsidRPr="00AB7946" w:rsidRDefault="00AB7946" w:rsidP="00AB794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B7946" w:rsidRPr="00132066" w:rsidRDefault="00AB7946" w:rsidP="00AB7946">
      <w:pPr>
        <w:spacing w:line="20" w:lineRule="exact"/>
        <w:rPr>
          <w:rFonts w:ascii="Times New Roman" w:eastAsia="Times New Roman" w:hAnsi="Times New Roman" w:cs="Times New Roman"/>
        </w:rPr>
      </w:pPr>
      <w:r w:rsidRPr="00132066">
        <w:rPr>
          <w:rFonts w:ascii="Times New Roman" w:eastAsia="Times New Roman" w:hAnsi="Times New Roman" w:cs="Times New Roman"/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-37465</wp:posOffset>
            </wp:positionV>
            <wp:extent cx="5838190" cy="1333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98D" w:rsidRDefault="009E498D">
      <w:pPr>
        <w:rPr>
          <w:rFonts w:ascii="Times New Roman" w:hAnsi="Times New Roman" w:cs="Times New Roman"/>
          <w:b/>
        </w:rPr>
      </w:pPr>
    </w:p>
    <w:p w:rsidR="005E2D23" w:rsidRDefault="009E49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Ranking diamentowy o przewrocie majowym – zadanie to ułożyć przyczyny zaczynając od </w:t>
      </w:r>
      <w:r w:rsidR="007455B2">
        <w:rPr>
          <w:rFonts w:ascii="Times New Roman" w:hAnsi="Times New Roman" w:cs="Times New Roman"/>
          <w:b/>
        </w:rPr>
        <w:t>(liczba na schemacie wskazuje ile przyczyn należy dopasować)</w:t>
      </w:r>
      <w:r w:rsidR="0099658D">
        <w:rPr>
          <w:rFonts w:ascii="Times New Roman" w:hAnsi="Times New Roman" w:cs="Times New Roman"/>
          <w:b/>
        </w:rPr>
        <w:t xml:space="preserve"> najważniejszej a kończąc</w:t>
      </w:r>
      <w:bookmarkStart w:id="1" w:name="_GoBack"/>
      <w:bookmarkEnd w:id="1"/>
      <w:r w:rsidR="0099658D">
        <w:rPr>
          <w:rFonts w:ascii="Times New Roman" w:hAnsi="Times New Roman" w:cs="Times New Roman"/>
          <w:b/>
        </w:rPr>
        <w:t xml:space="preserve"> na najmniej ważnej. </w:t>
      </w:r>
    </w:p>
    <w:p w:rsidR="009E498D" w:rsidRPr="00C02A54" w:rsidRDefault="00C02A54" w:rsidP="009E498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9E498D" w:rsidRPr="00C02A54">
        <w:rPr>
          <w:rFonts w:ascii="Times New Roman" w:hAnsi="Times New Roman" w:cs="Times New Roman"/>
        </w:rPr>
        <w:t xml:space="preserve">ajważniejszych </w:t>
      </w:r>
    </w:p>
    <w:p w:rsidR="009E498D" w:rsidRPr="00C02A54" w:rsidRDefault="00C02A54" w:rsidP="009E498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9E498D" w:rsidRPr="00C02A54">
        <w:rPr>
          <w:rFonts w:ascii="Times New Roman" w:hAnsi="Times New Roman" w:cs="Times New Roman"/>
        </w:rPr>
        <w:t>ardzo ważnych</w:t>
      </w:r>
    </w:p>
    <w:p w:rsidR="00C02A54" w:rsidRPr="00C02A54" w:rsidRDefault="00C02A54" w:rsidP="009E498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C02A54">
        <w:rPr>
          <w:rFonts w:ascii="Times New Roman" w:hAnsi="Times New Roman" w:cs="Times New Roman"/>
        </w:rPr>
        <w:t>ażnych</w:t>
      </w:r>
    </w:p>
    <w:p w:rsidR="00C02A54" w:rsidRPr="00C02A54" w:rsidRDefault="00C02A54" w:rsidP="009E498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C02A54">
        <w:rPr>
          <w:rFonts w:ascii="Times New Roman" w:hAnsi="Times New Roman" w:cs="Times New Roman"/>
        </w:rPr>
        <w:t>niej ważnych</w:t>
      </w:r>
    </w:p>
    <w:p w:rsidR="00C02A54" w:rsidRPr="00C02A54" w:rsidRDefault="00146225" w:rsidP="009E498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273050</wp:posOffset>
            </wp:positionV>
            <wp:extent cx="2581275" cy="3752850"/>
            <wp:effectExtent l="0" t="0" r="9525" b="0"/>
            <wp:wrapTight wrapText="bothSides">
              <wp:wrapPolygon edited="0">
                <wp:start x="0" y="0"/>
                <wp:lineTo x="0" y="21490"/>
                <wp:lineTo x="21520" y="21490"/>
                <wp:lineTo x="21520" y="0"/>
                <wp:lineTo x="0" y="0"/>
              </wp:wrapPolygon>
            </wp:wrapTight>
            <wp:docPr id="3" name="Obraz 3" descr="https://wersus-nauka.pl/wp-content/uploads/2019/09/metodyka-wersus-nauka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rsus-nauka.pl/wp-content/uploads/2019/09/metodyka-wersus-nauka-11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2A54">
        <w:rPr>
          <w:rFonts w:ascii="Times New Roman" w:hAnsi="Times New Roman" w:cs="Times New Roman"/>
        </w:rPr>
        <w:t>n</w:t>
      </w:r>
      <w:r w:rsidR="00C02A54" w:rsidRPr="00C02A54">
        <w:rPr>
          <w:rFonts w:ascii="Times New Roman" w:hAnsi="Times New Roman" w:cs="Times New Roman"/>
        </w:rPr>
        <w:t>ajmniej ważnych</w:t>
      </w:r>
    </w:p>
    <w:p w:rsidR="009E498D" w:rsidRDefault="009E498D">
      <w:pPr>
        <w:rPr>
          <w:rFonts w:ascii="Times New Roman" w:hAnsi="Times New Roman" w:cs="Times New Roman"/>
          <w:b/>
        </w:rPr>
      </w:pPr>
    </w:p>
    <w:p w:rsidR="009E498D" w:rsidRDefault="009E498D"/>
    <w:p w:rsidR="009E498D" w:rsidRPr="007455B2" w:rsidRDefault="009E498D" w:rsidP="005E2D23">
      <w:pPr>
        <w:pStyle w:val="Standard"/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7455B2">
        <w:rPr>
          <w:rFonts w:ascii="Times New Roman" w:hAnsi="Times New Roman"/>
          <w:b/>
          <w:sz w:val="24"/>
          <w:szCs w:val="24"/>
        </w:rPr>
        <w:t>Przykładowe przyczyny przewrotu majowego</w:t>
      </w:r>
    </w:p>
    <w:p w:rsidR="00146225" w:rsidRDefault="00146225" w:rsidP="005E2D23">
      <w:pPr>
        <w:pStyle w:val="Standard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Korupcja polityków i liczne afery gospodarcze</w:t>
      </w:r>
    </w:p>
    <w:p w:rsidR="00146225" w:rsidRDefault="00146225" w:rsidP="005E2D23">
      <w:pPr>
        <w:pStyle w:val="Standard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Częste zmiany rządów</w:t>
      </w:r>
    </w:p>
    <w:p w:rsidR="00146225" w:rsidRDefault="00146225" w:rsidP="005E2D23">
      <w:pPr>
        <w:pStyle w:val="Standard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Niezadowolenie społeczeństwa i Piłsudskiego z polityki rządu</w:t>
      </w:r>
    </w:p>
    <w:p w:rsidR="00146225" w:rsidRDefault="00146225" w:rsidP="005E2D23">
      <w:pPr>
        <w:pStyle w:val="Standard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Bezkarność polityków</w:t>
      </w:r>
    </w:p>
    <w:p w:rsidR="00146225" w:rsidRDefault="00146225" w:rsidP="005E2D23">
      <w:pPr>
        <w:pStyle w:val="Standard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Powstanie rządu koalicji endecji i PSL „Piast”</w:t>
      </w:r>
    </w:p>
    <w:p w:rsidR="00146225" w:rsidRDefault="00146225" w:rsidP="005E2D23">
      <w:pPr>
        <w:pStyle w:val="Standard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Nadmierny wpływ Sejmu nad </w:t>
      </w:r>
      <w:r w:rsidR="007455B2">
        <w:rPr>
          <w:rFonts w:ascii="Times New Roman" w:hAnsi="Times New Roman"/>
          <w:sz w:val="24"/>
          <w:szCs w:val="24"/>
        </w:rPr>
        <w:t>rządem</w:t>
      </w:r>
      <w:r>
        <w:rPr>
          <w:rFonts w:ascii="Times New Roman" w:hAnsi="Times New Roman"/>
          <w:sz w:val="24"/>
          <w:szCs w:val="24"/>
        </w:rPr>
        <w:t xml:space="preserve"> – sejmokracja</w:t>
      </w:r>
    </w:p>
    <w:p w:rsidR="007455B2" w:rsidRDefault="007455B2" w:rsidP="005E2D23">
      <w:pPr>
        <w:pStyle w:val="Standard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Rozczarowanie Piłsudskiego konstytucja marco</w:t>
      </w:r>
      <w:r w:rsidRPr="007455B2">
        <w:rPr>
          <w:rFonts w:ascii="Times New Roman" w:hAnsi="Times New Roman" w:cs="Times New Roman"/>
          <w:sz w:val="24"/>
          <w:szCs w:val="24"/>
        </w:rPr>
        <w:t>wą</w:t>
      </w:r>
    </w:p>
    <w:p w:rsidR="007455B2" w:rsidRDefault="007455B2" w:rsidP="005E2D23">
      <w:pPr>
        <w:pStyle w:val="Standard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Nadmierne rozdrobnienie sceny politycznej</w:t>
      </w:r>
    </w:p>
    <w:p w:rsidR="007455B2" w:rsidRDefault="007455B2" w:rsidP="005E2D23">
      <w:pPr>
        <w:pStyle w:val="Standard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Chęć wzmocnienia przez Piłsudskiego władzy wykonawczej</w:t>
      </w:r>
    </w:p>
    <w:p w:rsidR="007455B2" w:rsidRDefault="007455B2" w:rsidP="005E2D23">
      <w:pPr>
        <w:pStyle w:val="Standard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77F4E">
        <w:rPr>
          <w:rFonts w:ascii="Times New Roman" w:hAnsi="Times New Roman"/>
          <w:sz w:val="24"/>
          <w:szCs w:val="24"/>
        </w:rPr>
        <w:t>Jeżeli ktoś chce zrobić notatkę  do lekcji – można wykorzystać skrypt</w:t>
      </w:r>
    </w:p>
    <w:p w:rsidR="004B65F0" w:rsidRDefault="004B65F0" w:rsidP="005E2D23">
      <w:pPr>
        <w:pStyle w:val="Standard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obejrzenia dla chętnych</w:t>
      </w:r>
    </w:p>
    <w:p w:rsidR="004B65F0" w:rsidRPr="004B65F0" w:rsidRDefault="0099658D" w:rsidP="004B65F0">
      <w:pPr>
        <w:spacing w:line="0" w:lineRule="atLeast"/>
        <w:rPr>
          <w:rFonts w:ascii="Bookman Old Style" w:eastAsia="Bookman Old Style" w:hAnsi="Bookman Old Style"/>
          <w:i/>
          <w:color w:val="000000"/>
        </w:rPr>
      </w:pPr>
      <w:hyperlink r:id="rId28" w:history="1">
        <w:r w:rsidR="004B65F0">
          <w:rPr>
            <w:rFonts w:ascii="Bookman Old Style" w:eastAsia="Bookman Old Style" w:hAnsi="Bookman Old Style"/>
            <w:color w:val="0000FF"/>
            <w:u w:val="single"/>
          </w:rPr>
          <w:t>https://www.youtube.com/watch?v=MpOu9RIi6Gk</w:t>
        </w:r>
        <w:r w:rsidR="004B65F0">
          <w:rPr>
            <w:rFonts w:ascii="Bookman Old Style" w:eastAsia="Bookman Old Style" w:hAnsi="Bookman Old Style"/>
            <w:color w:val="0000FF"/>
          </w:rPr>
          <w:t xml:space="preserve">  </w:t>
        </w:r>
      </w:hyperlink>
      <w:r w:rsidR="004B65F0">
        <w:rPr>
          <w:rFonts w:ascii="Bookman Old Style" w:eastAsia="Bookman Old Style" w:hAnsi="Bookman Old Style"/>
          <w:i/>
          <w:color w:val="000000"/>
        </w:rPr>
        <w:t>-</w:t>
      </w:r>
      <w:r w:rsidR="004B65F0">
        <w:rPr>
          <w:rFonts w:ascii="Bookman Old Style" w:eastAsia="Bookman Old Style" w:hAnsi="Bookman Old Style"/>
          <w:color w:val="0000FF"/>
        </w:rPr>
        <w:t xml:space="preserve"> </w:t>
      </w:r>
      <w:r w:rsidR="004B65F0">
        <w:rPr>
          <w:rFonts w:ascii="Bookman Old Style" w:eastAsia="Bookman Old Style" w:hAnsi="Bookman Old Style"/>
          <w:i/>
          <w:color w:val="000000"/>
        </w:rPr>
        <w:t xml:space="preserve">II Rzeczpospolita </w:t>
      </w:r>
      <w:r w:rsidR="004B65F0">
        <w:rPr>
          <w:rFonts w:ascii="Bookman Old Style" w:eastAsia="Bookman Old Style" w:hAnsi="Bookman Old Style"/>
          <w:i/>
        </w:rPr>
        <w:t>1918-1939</w:t>
      </w:r>
    </w:p>
    <w:p w:rsidR="004B65F0" w:rsidRDefault="004B65F0" w:rsidP="004B65F0">
      <w:pPr>
        <w:spacing w:line="30" w:lineRule="exact"/>
        <w:rPr>
          <w:rFonts w:ascii="Times New Roman" w:eastAsia="Times New Roman" w:hAnsi="Times New Roman"/>
          <w:sz w:val="24"/>
        </w:rPr>
      </w:pPr>
    </w:p>
    <w:p w:rsidR="004B65F0" w:rsidRPr="004B65F0" w:rsidRDefault="0099658D" w:rsidP="004B65F0">
      <w:pPr>
        <w:spacing w:line="0" w:lineRule="atLeast"/>
        <w:ind w:right="424"/>
        <w:rPr>
          <w:rFonts w:ascii="Bookman Old Style" w:eastAsia="Bookman Old Style" w:hAnsi="Bookman Old Style"/>
          <w:i/>
          <w:color w:val="000000"/>
        </w:rPr>
      </w:pPr>
      <w:hyperlink r:id="rId29" w:history="1">
        <w:r w:rsidR="004B65F0">
          <w:rPr>
            <w:rFonts w:ascii="Bookman Old Style" w:eastAsia="Bookman Old Style" w:hAnsi="Bookman Old Style"/>
            <w:color w:val="0000FF"/>
            <w:u w:val="single"/>
          </w:rPr>
          <w:t>https://www.youtube.com/watch?v=UjelEHB3J_M</w:t>
        </w:r>
        <w:r w:rsidR="004B65F0">
          <w:rPr>
            <w:rFonts w:ascii="Bookman Old Style" w:eastAsia="Bookman Old Style" w:hAnsi="Bookman Old Style"/>
            <w:color w:val="0000FF"/>
          </w:rPr>
          <w:t xml:space="preserve"> </w:t>
        </w:r>
      </w:hyperlink>
      <w:r w:rsidR="004B65F0">
        <w:rPr>
          <w:rFonts w:ascii="Bookman Old Style" w:eastAsia="Bookman Old Style" w:hAnsi="Bookman Old Style"/>
          <w:i/>
          <w:color w:val="000000"/>
        </w:rPr>
        <w:t>Demokracja</w:t>
      </w:r>
      <w:r w:rsidR="004B65F0">
        <w:rPr>
          <w:rFonts w:ascii="Bookman Old Style" w:eastAsia="Bookman Old Style" w:hAnsi="Bookman Old Style"/>
          <w:color w:val="0000FF"/>
        </w:rPr>
        <w:t xml:space="preserve"> </w:t>
      </w:r>
      <w:r w:rsidR="004B65F0">
        <w:rPr>
          <w:rFonts w:ascii="Bookman Old Style" w:eastAsia="Bookman Old Style" w:hAnsi="Bookman Old Style"/>
          <w:i/>
          <w:color w:val="000000"/>
        </w:rPr>
        <w:t>Parlamentarna w II Rzeczpospolitej do przewrotu majowego</w:t>
      </w:r>
    </w:p>
    <w:p w:rsidR="004B65F0" w:rsidRDefault="0099658D" w:rsidP="004B65F0">
      <w:pPr>
        <w:spacing w:line="271" w:lineRule="auto"/>
        <w:rPr>
          <w:rFonts w:ascii="Bookman Old Style" w:eastAsia="Bookman Old Style" w:hAnsi="Bookman Old Style"/>
          <w:color w:val="000000"/>
        </w:rPr>
      </w:pPr>
      <w:hyperlink r:id="rId30" w:history="1">
        <w:r w:rsidR="004B65F0">
          <w:rPr>
            <w:rFonts w:ascii="Bookman Old Style" w:eastAsia="Bookman Old Style" w:hAnsi="Bookman Old Style"/>
            <w:color w:val="0000FF"/>
            <w:u w:val="single"/>
          </w:rPr>
          <w:t>https://www.youtube.com/watch?v=PYdFkgpi2jc</w:t>
        </w:r>
        <w:r w:rsidR="004B65F0">
          <w:rPr>
            <w:rFonts w:ascii="Bookman Old Style" w:eastAsia="Bookman Old Style" w:hAnsi="Bookman Old Style"/>
            <w:color w:val="0000FF"/>
          </w:rPr>
          <w:t xml:space="preserve"> </w:t>
        </w:r>
      </w:hyperlink>
      <w:r w:rsidR="004B65F0">
        <w:rPr>
          <w:rFonts w:ascii="Bookman Old Style" w:eastAsia="Bookman Old Style" w:hAnsi="Bookman Old Style"/>
          <w:color w:val="000000"/>
        </w:rPr>
        <w:t>-Zamach</w:t>
      </w:r>
      <w:r w:rsidR="004B65F0">
        <w:rPr>
          <w:rFonts w:ascii="Bookman Old Style" w:eastAsia="Bookman Old Style" w:hAnsi="Bookman Old Style"/>
          <w:color w:val="0000FF"/>
        </w:rPr>
        <w:t xml:space="preserve"> </w:t>
      </w:r>
      <w:r w:rsidR="004B65F0">
        <w:rPr>
          <w:rFonts w:ascii="Bookman Old Style" w:eastAsia="Bookman Old Style" w:hAnsi="Bookman Old Style"/>
          <w:color w:val="000000"/>
        </w:rPr>
        <w:t>majowy i rządy sanacji</w:t>
      </w:r>
    </w:p>
    <w:p w:rsidR="009E498D" w:rsidRDefault="00C77F4E" w:rsidP="005E2D23">
      <w:pPr>
        <w:pStyle w:val="Standard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POWODZENIA !!!</w:t>
      </w:r>
    </w:p>
    <w:p w:rsidR="005E2D23" w:rsidRDefault="005E2D23"/>
    <w:sectPr w:rsidR="005E2D23" w:rsidSect="00146225">
      <w:pgSz w:w="11906" w:h="16838"/>
      <w:pgMar w:top="851" w:right="42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3E4C72"/>
    <w:multiLevelType w:val="hybridMultilevel"/>
    <w:tmpl w:val="2228B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66E81"/>
    <w:multiLevelType w:val="hybridMultilevel"/>
    <w:tmpl w:val="26D8A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23"/>
    <w:rsid w:val="00146225"/>
    <w:rsid w:val="001F1C9A"/>
    <w:rsid w:val="0028349A"/>
    <w:rsid w:val="00373E0E"/>
    <w:rsid w:val="003C7996"/>
    <w:rsid w:val="004B65F0"/>
    <w:rsid w:val="005E2D23"/>
    <w:rsid w:val="006D209D"/>
    <w:rsid w:val="00725445"/>
    <w:rsid w:val="007455B2"/>
    <w:rsid w:val="0099658D"/>
    <w:rsid w:val="009E498D"/>
    <w:rsid w:val="00AB7946"/>
    <w:rsid w:val="00C02A54"/>
    <w:rsid w:val="00C7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F5664-230C-4194-B378-2032A52D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E2D2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</w:rPr>
  </w:style>
  <w:style w:type="paragraph" w:customStyle="1" w:styleId="Default">
    <w:name w:val="Default"/>
    <w:rsid w:val="001F1C9A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25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544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2544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D2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7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historia.com.pl/68-podreczny-slowniczek-pojec-historycznych/495-kontrasygnata" TargetMode="External"/><Relationship Id="rId13" Type="http://schemas.openxmlformats.org/officeDocument/2006/relationships/hyperlink" Target="https://www.e-historia.com.pl/70-katalog-nazw/585-polskie-stronnictwo-ludowe-piast-psl-piast" TargetMode="External"/><Relationship Id="rId18" Type="http://schemas.openxmlformats.org/officeDocument/2006/relationships/hyperlink" Target="https://www.e-historia.com.pl/69-galeria-postaci-historycznych/536-moraczewski-jedrzej" TargetMode="External"/><Relationship Id="rId26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hyperlink" Target="https://www.e-historia.com.pl/70-katalog-nazw/571-komunistyczna-partia-robotnicza-polski-kprp" TargetMode="External"/><Relationship Id="rId7" Type="http://schemas.openxmlformats.org/officeDocument/2006/relationships/hyperlink" Target="https://www.e-historia.com.pl/69-galeria-postaci-historycznych/541-pilsudski-jozef" TargetMode="External"/><Relationship Id="rId12" Type="http://schemas.openxmlformats.org/officeDocument/2006/relationships/hyperlink" Target="https://www.e-historia.com.pl/69-galeria-postaci-historycznych/522-grabski-wladyslaw" TargetMode="External"/><Relationship Id="rId17" Type="http://schemas.openxmlformats.org/officeDocument/2006/relationships/hyperlink" Target="https://www.e-historia.com.pl/69-galeria-postaci-historycznych/516-daszynski-ignacy" TargetMode="External"/><Relationship Id="rId25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e-historia.com.pl/70-katalog-nazw/600-polska-partia-socjalistyczna-pps-2" TargetMode="External"/><Relationship Id="rId20" Type="http://schemas.openxmlformats.org/officeDocument/2006/relationships/hyperlink" Target="https://www.e-historia.com.pl/70-katalog-nazw/571-komunistyczna-partia-robotnicza-polski-kprp" TargetMode="External"/><Relationship Id="rId29" Type="http://schemas.openxmlformats.org/officeDocument/2006/relationships/hyperlink" Target="https://www.youtube.com/watch?v=UjelEHB3J_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-historia.com.pl/70-katalog-nazw/575-mala-konstytucja-1919" TargetMode="External"/><Relationship Id="rId11" Type="http://schemas.openxmlformats.org/officeDocument/2006/relationships/hyperlink" Target="https://www.e-historia.com.pl/69-galeria-postaci-historycznych/517-dmowski-roman" TargetMode="External"/><Relationship Id="rId24" Type="http://schemas.openxmlformats.org/officeDocument/2006/relationships/hyperlink" Target="https://www.e-historia.com.pl/69-galeria-postaci-historycznych/555-wojciechowski-stanislaw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e-historia.com.pl/70-katalog-nazw/590-sejm-ustawodawczy-1921-1922" TargetMode="External"/><Relationship Id="rId15" Type="http://schemas.openxmlformats.org/officeDocument/2006/relationships/hyperlink" Target="https://www.e-historia.com.pl/70-katalog-nazw/587-polskie-stronnictwo-ludowe-wyzwolenie-psl-wyzwolenie" TargetMode="External"/><Relationship Id="rId23" Type="http://schemas.openxmlformats.org/officeDocument/2006/relationships/hyperlink" Target="https://www.e-historia.com.pl/69-galeria-postaci-historycznych/538-narutowicz-gabriel" TargetMode="External"/><Relationship Id="rId28" Type="http://schemas.openxmlformats.org/officeDocument/2006/relationships/hyperlink" Target="https://www.youtube.com/watch?v=MpOu9RIi6Gk" TargetMode="External"/><Relationship Id="rId10" Type="http://schemas.openxmlformats.org/officeDocument/2006/relationships/hyperlink" Target="https://www.e-historia.com.pl/70-katalog-nazw/597-zwiazek-ludowo-narodowy-zln" TargetMode="External"/><Relationship Id="rId19" Type="http://schemas.openxmlformats.org/officeDocument/2006/relationships/hyperlink" Target="https://www.e-historia.com.pl/70-katalog-nazw/571-komunistyczna-partia-robotnicza-polski-kprp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-historia.com.pl/70-katalog-nazw/573-konstytucja-marcowa-1921" TargetMode="External"/><Relationship Id="rId14" Type="http://schemas.openxmlformats.org/officeDocument/2006/relationships/hyperlink" Target="https://www.e-historia.com.pl/69-galeria-postaci-historycznych/517-dmowski-roman" TargetMode="External"/><Relationship Id="rId22" Type="http://schemas.openxmlformats.org/officeDocument/2006/relationships/hyperlink" Target="https://www.e-historia.com.pl/69-galeria-postaci-historycznych/528-korfanty-wojciech" TargetMode="External"/><Relationship Id="rId27" Type="http://schemas.openxmlformats.org/officeDocument/2006/relationships/image" Target="media/image3.jpeg"/><Relationship Id="rId30" Type="http://schemas.openxmlformats.org/officeDocument/2006/relationships/hyperlink" Target="https://www.youtube.com/watch?v=PYdFkgpi2j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1302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5</cp:revision>
  <dcterms:created xsi:type="dcterms:W3CDTF">2020-05-22T09:02:00Z</dcterms:created>
  <dcterms:modified xsi:type="dcterms:W3CDTF">2020-05-25T08:25:00Z</dcterms:modified>
</cp:coreProperties>
</file>