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9E" w:rsidRDefault="00C0239E" w:rsidP="00C0239E">
      <w:pPr>
        <w:rPr>
          <w:rFonts w:ascii="Times New Roman" w:hAnsi="Times New Roman" w:cs="Times New Roman"/>
          <w:b/>
          <w:sz w:val="24"/>
          <w:szCs w:val="24"/>
        </w:rPr>
      </w:pPr>
      <w:r w:rsidRPr="00C0239E">
        <w:rPr>
          <w:rFonts w:ascii="Times New Roman" w:hAnsi="Times New Roman" w:cs="Times New Roman"/>
          <w:b/>
          <w:sz w:val="24"/>
          <w:szCs w:val="24"/>
        </w:rPr>
        <w:t xml:space="preserve">Temat : </w:t>
      </w:r>
      <w:r w:rsidRPr="00C0239E">
        <w:rPr>
          <w:rFonts w:ascii="Times New Roman" w:hAnsi="Times New Roman" w:cs="Times New Roman"/>
          <w:b/>
          <w:sz w:val="24"/>
          <w:szCs w:val="24"/>
        </w:rPr>
        <w:t>Polska w latach 70. XX wieku</w:t>
      </w:r>
      <w:r w:rsidRPr="00C02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39E">
        <w:rPr>
          <w:rFonts w:ascii="Times New Roman" w:hAnsi="Times New Roman" w:cs="Times New Roman"/>
          <w:b/>
          <w:sz w:val="24"/>
          <w:szCs w:val="24"/>
        </w:rPr>
        <w:t>„Druga Polska” Edwarda Gierka</w:t>
      </w:r>
    </w:p>
    <w:p w:rsidR="00C0239E" w:rsidRDefault="00C0239E" w:rsidP="00C02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Zagadnienia do lekcji</w:t>
      </w:r>
    </w:p>
    <w:p w:rsidR="00C0239E" w:rsidRPr="00C0239E" w:rsidRDefault="00C0239E" w:rsidP="00C0239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239E">
        <w:rPr>
          <w:rFonts w:ascii="Times New Roman" w:hAnsi="Times New Roman" w:cs="Times New Roman"/>
          <w:sz w:val="24"/>
          <w:szCs w:val="24"/>
        </w:rPr>
        <w:t>Rozwój na kredyt</w:t>
      </w:r>
    </w:p>
    <w:p w:rsidR="00C0239E" w:rsidRPr="00C0239E" w:rsidRDefault="00C0239E" w:rsidP="00C0239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239E">
        <w:rPr>
          <w:rFonts w:ascii="Times New Roman" w:hAnsi="Times New Roman" w:cs="Times New Roman"/>
          <w:sz w:val="24"/>
          <w:szCs w:val="24"/>
        </w:rPr>
        <w:t>Niepowodzenia gospodarcze</w:t>
      </w:r>
    </w:p>
    <w:p w:rsidR="00C0239E" w:rsidRPr="00C0239E" w:rsidRDefault="00C0239E" w:rsidP="00C0239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239E">
        <w:rPr>
          <w:rFonts w:ascii="Times New Roman" w:hAnsi="Times New Roman" w:cs="Times New Roman"/>
          <w:sz w:val="24"/>
          <w:szCs w:val="24"/>
        </w:rPr>
        <w:t>„Propaganda sukcesu”</w:t>
      </w:r>
    </w:p>
    <w:p w:rsidR="00C0239E" w:rsidRDefault="00C0239E" w:rsidP="00C0239E">
      <w:pPr>
        <w:rPr>
          <w:rFonts w:ascii="Times New Roman" w:hAnsi="Times New Roman" w:cs="Times New Roman"/>
          <w:sz w:val="24"/>
          <w:szCs w:val="24"/>
        </w:rPr>
      </w:pPr>
      <w:r w:rsidRPr="00C0239E">
        <w:rPr>
          <w:rFonts w:ascii="Times New Roman" w:hAnsi="Times New Roman" w:cs="Times New Roman"/>
          <w:sz w:val="24"/>
          <w:szCs w:val="24"/>
        </w:rPr>
        <w:t>Nowelizacja konstytucji</w:t>
      </w:r>
    </w:p>
    <w:p w:rsidR="00FC5179" w:rsidRDefault="00FC5179" w:rsidP="00C02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Strajki 1976 r.</w:t>
      </w:r>
    </w:p>
    <w:p w:rsidR="00C0239E" w:rsidRDefault="00C0239E" w:rsidP="00C0239E">
      <w:pPr>
        <w:rPr>
          <w:rFonts w:ascii="Times New Roman" w:hAnsi="Times New Roman" w:cs="Times New Roman"/>
          <w:sz w:val="24"/>
          <w:szCs w:val="24"/>
        </w:rPr>
      </w:pPr>
    </w:p>
    <w:p w:rsidR="00A44EAD" w:rsidRDefault="00A44EAD" w:rsidP="00C0239E">
      <w:pPr>
        <w:rPr>
          <w:rFonts w:ascii="Times New Roman" w:hAnsi="Times New Roman" w:cs="Times New Roman"/>
          <w:b/>
          <w:sz w:val="24"/>
          <w:szCs w:val="24"/>
        </w:rPr>
      </w:pPr>
      <w:r w:rsidRPr="00A44EAD">
        <w:rPr>
          <w:rFonts w:ascii="Times New Roman" w:hAnsi="Times New Roman" w:cs="Times New Roman"/>
          <w:b/>
          <w:sz w:val="24"/>
          <w:szCs w:val="24"/>
        </w:rPr>
        <w:t>Witam serdecznie drodzy uczniowie !!!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C6B" w:rsidRPr="00A44EAD" w:rsidRDefault="00A44EAD">
      <w:pPr>
        <w:rPr>
          <w:rFonts w:ascii="Times New Roman" w:hAnsi="Times New Roman" w:cs="Times New Roman"/>
          <w:sz w:val="24"/>
          <w:szCs w:val="24"/>
        </w:rPr>
      </w:pPr>
      <w:r w:rsidRPr="00A44EAD">
        <w:rPr>
          <w:rFonts w:ascii="Times New Roman" w:hAnsi="Times New Roman" w:cs="Times New Roman"/>
          <w:sz w:val="24"/>
          <w:szCs w:val="24"/>
        </w:rPr>
        <w:t xml:space="preserve">Na początek przesyłam Wam do obejrzenia </w:t>
      </w:r>
      <w:r>
        <w:rPr>
          <w:rFonts w:ascii="Times New Roman" w:hAnsi="Times New Roman" w:cs="Times New Roman"/>
          <w:sz w:val="24"/>
          <w:szCs w:val="24"/>
        </w:rPr>
        <w:t>film, który łączy poprzedni temat z PRL – u o rządach Gomułki  i wprowadza do dzisiejszego tematu – czasów E. Gierka.</w:t>
      </w:r>
    </w:p>
    <w:p w:rsidR="00C0239E" w:rsidRDefault="00C0239E">
      <w:hyperlink r:id="rId4" w:history="1">
        <w:r w:rsidRPr="00267787">
          <w:rPr>
            <w:rStyle w:val="Hipercze"/>
          </w:rPr>
          <w:t>https://gwo.pl/historia-na-ekranie-filmy-edukacyjne-od-gomulki-do-gierka-p4630</w:t>
        </w:r>
      </w:hyperlink>
    </w:p>
    <w:p w:rsidR="00A44EAD" w:rsidRDefault="00A44EAD"/>
    <w:p w:rsidR="00D3403E" w:rsidRPr="002973D2" w:rsidRDefault="00D3403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73D2">
        <w:rPr>
          <w:rFonts w:ascii="Times New Roman" w:hAnsi="Times New Roman" w:cs="Times New Roman"/>
          <w:b/>
          <w:sz w:val="24"/>
          <w:szCs w:val="24"/>
        </w:rPr>
        <w:t>Rzady</w:t>
      </w:r>
      <w:proofErr w:type="spellEnd"/>
      <w:r w:rsidRPr="002973D2">
        <w:rPr>
          <w:rFonts w:ascii="Times New Roman" w:hAnsi="Times New Roman" w:cs="Times New Roman"/>
          <w:b/>
          <w:sz w:val="24"/>
          <w:szCs w:val="24"/>
        </w:rPr>
        <w:t xml:space="preserve"> E. Gierka</w:t>
      </w:r>
    </w:p>
    <w:p w:rsidR="00D3403E" w:rsidRPr="002973D2" w:rsidRDefault="00D3403E">
      <w:pPr>
        <w:rPr>
          <w:rFonts w:ascii="Times New Roman" w:hAnsi="Times New Roman" w:cs="Times New Roman"/>
          <w:sz w:val="24"/>
          <w:szCs w:val="24"/>
        </w:rPr>
      </w:pPr>
      <w:r w:rsidRPr="002973D2">
        <w:rPr>
          <w:rFonts w:ascii="Times New Roman" w:hAnsi="Times New Roman" w:cs="Times New Roman"/>
          <w:sz w:val="24"/>
          <w:szCs w:val="24"/>
        </w:rPr>
        <w:t xml:space="preserve">Edward  Gierek został I sekretarzem PZPR w grudniu 1970 r. podczas wydarzeń grudniowych na Wybrzeżu. Obiecał wówczas robotnikom poprawę życia </w:t>
      </w:r>
    </w:p>
    <w:p w:rsidR="00D3403E" w:rsidRPr="002973D2" w:rsidRDefault="00D3403E">
      <w:pPr>
        <w:rPr>
          <w:rFonts w:ascii="Times New Roman" w:hAnsi="Times New Roman" w:cs="Times New Roman"/>
          <w:sz w:val="24"/>
          <w:szCs w:val="24"/>
        </w:rPr>
      </w:pPr>
      <w:r w:rsidRPr="002973D2">
        <w:rPr>
          <w:rFonts w:ascii="Times New Roman" w:hAnsi="Times New Roman" w:cs="Times New Roman"/>
          <w:sz w:val="24"/>
          <w:szCs w:val="24"/>
        </w:rPr>
        <w:t>Strategia  gospodarcza Edwarda Gierka przewidywała rozwój przemysłu ciężkiego, rozwój infrastruktury i jednoczesne polepszenie warunków życia obywateli. Jednym słowem chciano połączyć ekspansję inwestycyjną i konsumpcję co było niemożliwe. Państwa polskiego nie było stać na wzmożoną działalność inwestycyjną połączoną z rozwojem przemysłu skierowanego na konsumpcję. Jednak zarówno Moskwa jak i część działaczy partyjnych wywierali wielki wpływ na rozwój przemysłu ciężkiego. Było to związane z jednej strony z wyścigiem zbrojeń, z drugiej strony z poparciem, jakiego udzielali Gierkowi działacze partyjni związani z przemysłem ciężkim.</w:t>
      </w:r>
    </w:p>
    <w:p w:rsidR="00D3403E" w:rsidRPr="002973D2" w:rsidRDefault="00D3403E">
      <w:pPr>
        <w:rPr>
          <w:rFonts w:ascii="Times New Roman" w:hAnsi="Times New Roman" w:cs="Times New Roman"/>
          <w:sz w:val="24"/>
          <w:szCs w:val="24"/>
        </w:rPr>
      </w:pPr>
      <w:r w:rsidRPr="002973D2">
        <w:rPr>
          <w:rFonts w:ascii="Times New Roman" w:hAnsi="Times New Roman" w:cs="Times New Roman"/>
          <w:sz w:val="24"/>
          <w:szCs w:val="24"/>
        </w:rPr>
        <w:t xml:space="preserve"> Nie mogąc wybierać między jednym, a drugim Edward Gierek podjął próbę zrealizowania fantastycznych planów w oparciu o </w:t>
      </w:r>
      <w:r w:rsidRPr="002973D2">
        <w:rPr>
          <w:rFonts w:ascii="Times New Roman" w:hAnsi="Times New Roman" w:cs="Times New Roman"/>
          <w:b/>
          <w:sz w:val="24"/>
          <w:szCs w:val="24"/>
        </w:rPr>
        <w:t>kredyty zagraniczne.</w:t>
      </w:r>
      <w:r w:rsidRPr="002973D2">
        <w:rPr>
          <w:rFonts w:ascii="Times New Roman" w:hAnsi="Times New Roman" w:cs="Times New Roman"/>
          <w:sz w:val="24"/>
          <w:szCs w:val="24"/>
        </w:rPr>
        <w:t xml:space="preserve"> Lata 70—e często określano w PRL jako lata </w:t>
      </w:r>
      <w:r w:rsidRPr="002973D2">
        <w:rPr>
          <w:rFonts w:ascii="Times New Roman" w:hAnsi="Times New Roman" w:cs="Times New Roman"/>
          <w:b/>
          <w:sz w:val="24"/>
          <w:szCs w:val="24"/>
        </w:rPr>
        <w:t>„cudu gospodarczego”.</w:t>
      </w:r>
      <w:r w:rsidRPr="002973D2">
        <w:rPr>
          <w:rFonts w:ascii="Times New Roman" w:hAnsi="Times New Roman" w:cs="Times New Roman"/>
          <w:sz w:val="24"/>
          <w:szCs w:val="24"/>
        </w:rPr>
        <w:t xml:space="preserve"> Niestety był to cud na kredyt. Trzeba pamiętać, </w:t>
      </w:r>
      <w:r w:rsidR="002973D2" w:rsidRPr="002973D2">
        <w:rPr>
          <w:rFonts w:ascii="Times New Roman" w:hAnsi="Times New Roman" w:cs="Times New Roman"/>
          <w:sz w:val="24"/>
          <w:szCs w:val="24"/>
        </w:rPr>
        <w:t>ż</w:t>
      </w:r>
      <w:r w:rsidRPr="002973D2">
        <w:rPr>
          <w:rFonts w:ascii="Times New Roman" w:hAnsi="Times New Roman" w:cs="Times New Roman"/>
          <w:sz w:val="24"/>
          <w:szCs w:val="24"/>
        </w:rPr>
        <w:t xml:space="preserve">e ekipa rządząca musiała zaspokoić choćby w części oczekiwania społeczeństwa. </w:t>
      </w:r>
      <w:r w:rsidR="002973D2" w:rsidRPr="002973D2">
        <w:rPr>
          <w:rFonts w:ascii="Times New Roman" w:hAnsi="Times New Roman" w:cs="Times New Roman"/>
          <w:sz w:val="24"/>
          <w:szCs w:val="24"/>
        </w:rPr>
        <w:t>Należało</w:t>
      </w:r>
      <w:r w:rsidRPr="002973D2">
        <w:rPr>
          <w:rFonts w:ascii="Times New Roman" w:hAnsi="Times New Roman" w:cs="Times New Roman"/>
          <w:sz w:val="24"/>
          <w:szCs w:val="24"/>
        </w:rPr>
        <w:t xml:space="preserve"> więc większy nacisk </w:t>
      </w:r>
      <w:r w:rsidR="002973D2" w:rsidRPr="002973D2">
        <w:rPr>
          <w:rFonts w:ascii="Times New Roman" w:hAnsi="Times New Roman" w:cs="Times New Roman"/>
          <w:sz w:val="24"/>
          <w:szCs w:val="24"/>
        </w:rPr>
        <w:t>położyć</w:t>
      </w:r>
      <w:r w:rsidRPr="002973D2">
        <w:rPr>
          <w:rFonts w:ascii="Times New Roman" w:hAnsi="Times New Roman" w:cs="Times New Roman"/>
          <w:sz w:val="24"/>
          <w:szCs w:val="24"/>
        </w:rPr>
        <w:t xml:space="preserve"> na inwestycje </w:t>
      </w:r>
      <w:r w:rsidR="002973D2" w:rsidRPr="002973D2">
        <w:rPr>
          <w:rFonts w:ascii="Times New Roman" w:hAnsi="Times New Roman" w:cs="Times New Roman"/>
          <w:sz w:val="24"/>
          <w:szCs w:val="24"/>
        </w:rPr>
        <w:t>pro konsumpcyjne</w:t>
      </w:r>
      <w:r w:rsidRPr="002973D2">
        <w:rPr>
          <w:rFonts w:ascii="Times New Roman" w:hAnsi="Times New Roman" w:cs="Times New Roman"/>
          <w:sz w:val="24"/>
          <w:szCs w:val="24"/>
        </w:rPr>
        <w:t>. Na to jednak nie starczało zasobów finansowych. Edward Gierek postanowił uzyskać fundusze na Zachodzie. Sprzyjała temu polityka państw zachodnich, które pragnęły uzyskać korzyści w handlu ze Wschodem.</w:t>
      </w:r>
    </w:p>
    <w:p w:rsidR="00A44EAD" w:rsidRDefault="004D11E6">
      <w:r w:rsidRPr="004D11E6">
        <w:rPr>
          <w:rFonts w:ascii="Times New Roman" w:hAnsi="Times New Roman" w:cs="Times New Roman"/>
          <w:b/>
          <w:sz w:val="24"/>
          <w:szCs w:val="24"/>
        </w:rPr>
        <w:t>Ważna zmiana w Polsce za rządów Gierka to nowelizacja ( zmiany  - 10.02.1976 r.) zmiany do konstytucji ale w łagodniejszej formie, niż te które zaproponowano wcześniej</w:t>
      </w:r>
      <w:r w:rsidRPr="004D11E6">
        <w:t>.</w:t>
      </w:r>
    </w:p>
    <w:p w:rsidR="00DE690A" w:rsidRPr="004D11E6" w:rsidRDefault="004D11E6" w:rsidP="004D11E6">
      <w:pPr>
        <w:adjustRightInd w:val="0"/>
        <w:spacing w:line="276" w:lineRule="auto"/>
        <w:rPr>
          <w:rFonts w:ascii="Times New Roman" w:hAnsi="Times New Roman" w:cs="Times New Roman"/>
          <w:color w:val="1A1B1F"/>
          <w:sz w:val="24"/>
          <w:szCs w:val="24"/>
        </w:rPr>
      </w:pPr>
      <w:r w:rsidRPr="004D11E6">
        <w:rPr>
          <w:rFonts w:ascii="Times New Roman" w:hAnsi="Times New Roman" w:cs="Times New Roman"/>
          <w:color w:val="1A1B1F"/>
          <w:sz w:val="24"/>
          <w:szCs w:val="24"/>
        </w:rPr>
        <w:t xml:space="preserve">Zapoznaj się z </w:t>
      </w:r>
      <w:r w:rsidRPr="004D11E6">
        <w:rPr>
          <w:rFonts w:ascii="Times New Roman" w:hAnsi="Times New Roman" w:cs="Times New Roman"/>
          <w:color w:val="1A1B1F"/>
          <w:sz w:val="24"/>
          <w:szCs w:val="24"/>
        </w:rPr>
        <w:t>podanym fragmentem</w:t>
      </w:r>
      <w:r w:rsidRPr="004D11E6">
        <w:rPr>
          <w:rFonts w:ascii="Times New Roman" w:hAnsi="Times New Roman" w:cs="Times New Roman"/>
          <w:color w:val="1A1B1F"/>
          <w:sz w:val="24"/>
          <w:szCs w:val="24"/>
        </w:rPr>
        <w:t xml:space="preserve"> </w:t>
      </w:r>
      <w:r w:rsidRPr="004D11E6">
        <w:rPr>
          <w:rFonts w:ascii="Times New Roman" w:hAnsi="Times New Roman" w:cs="Times New Roman"/>
          <w:color w:val="1A1B1F"/>
          <w:sz w:val="24"/>
          <w:szCs w:val="24"/>
        </w:rPr>
        <w:t xml:space="preserve">Konstytucji PRL, </w:t>
      </w:r>
      <w:r w:rsidRPr="004D11E6">
        <w:rPr>
          <w:rFonts w:ascii="Times New Roman" w:hAnsi="Times New Roman" w:cs="Times New Roman"/>
          <w:color w:val="1A1B1F"/>
          <w:sz w:val="24"/>
          <w:szCs w:val="24"/>
        </w:rPr>
        <w:t>następnie</w:t>
      </w:r>
      <w:r w:rsidRPr="004D11E6">
        <w:rPr>
          <w:rFonts w:ascii="Times New Roman" w:hAnsi="Times New Roman" w:cs="Times New Roman"/>
          <w:color w:val="1A1B1F"/>
          <w:sz w:val="24"/>
          <w:szCs w:val="24"/>
        </w:rPr>
        <w:t xml:space="preserve"> wykonaj polecenia.</w:t>
      </w:r>
      <w:r w:rsidR="00DE690A">
        <w:rPr>
          <w:rFonts w:ascii="Times New Roman" w:hAnsi="Times New Roman" w:cs="Times New Roman"/>
          <w:color w:val="1A1B1F"/>
          <w:sz w:val="24"/>
          <w:szCs w:val="24"/>
        </w:rPr>
        <w:t xml:space="preserve"> Skorzystaj t</w:t>
      </w:r>
      <w:r w:rsidR="00DE690A" w:rsidRPr="00DE690A">
        <w:rPr>
          <w:rFonts w:ascii="Times New Roman" w:hAnsi="Times New Roman" w:cs="Times New Roman"/>
          <w:color w:val="1A1B1F"/>
          <w:sz w:val="24"/>
          <w:szCs w:val="24"/>
        </w:rPr>
        <w:t>eż</w:t>
      </w:r>
      <w:r w:rsidR="00DE690A">
        <w:rPr>
          <w:rFonts w:ascii="Times New Roman" w:hAnsi="Times New Roman" w:cs="Times New Roman"/>
          <w:color w:val="1A1B1F"/>
          <w:sz w:val="24"/>
          <w:szCs w:val="24"/>
        </w:rPr>
        <w:t xml:space="preserve"> z podręcznika. </w:t>
      </w:r>
    </w:p>
    <w:p w:rsidR="004D11E6" w:rsidRDefault="004D11E6" w:rsidP="004D11E6">
      <w:pPr>
        <w:adjustRightInd w:val="0"/>
        <w:spacing w:line="276" w:lineRule="auto"/>
        <w:ind w:firstLine="708"/>
        <w:rPr>
          <w:b/>
          <w:bCs/>
          <w:color w:val="1A1B1F"/>
          <w:sz w:val="24"/>
          <w:szCs w:val="24"/>
        </w:rPr>
      </w:pPr>
    </w:p>
    <w:p w:rsidR="00DE690A" w:rsidRDefault="00DE690A" w:rsidP="004D11E6">
      <w:pPr>
        <w:adjustRightInd w:val="0"/>
        <w:spacing w:line="276" w:lineRule="auto"/>
        <w:ind w:firstLine="708"/>
        <w:rPr>
          <w:b/>
          <w:bCs/>
          <w:color w:val="1A1B1F"/>
          <w:sz w:val="24"/>
          <w:szCs w:val="24"/>
        </w:rPr>
      </w:pPr>
    </w:p>
    <w:p w:rsidR="00DE690A" w:rsidRDefault="00DE690A" w:rsidP="004D11E6">
      <w:pPr>
        <w:adjustRightInd w:val="0"/>
        <w:spacing w:line="276" w:lineRule="auto"/>
        <w:ind w:firstLine="708"/>
        <w:rPr>
          <w:b/>
          <w:bCs/>
          <w:color w:val="1A1B1F"/>
          <w:sz w:val="24"/>
          <w:szCs w:val="24"/>
        </w:rPr>
      </w:pPr>
    </w:p>
    <w:p w:rsidR="004D11E6" w:rsidRPr="002102A9" w:rsidRDefault="004D11E6" w:rsidP="004D11E6">
      <w:pPr>
        <w:adjustRightInd w:val="0"/>
        <w:spacing w:line="276" w:lineRule="auto"/>
        <w:rPr>
          <w:b/>
          <w:bCs/>
          <w:color w:val="1A1B1F"/>
          <w:sz w:val="24"/>
          <w:szCs w:val="24"/>
        </w:rPr>
      </w:pPr>
      <w:r w:rsidRPr="002102A9">
        <w:rPr>
          <w:b/>
          <w:bCs/>
          <w:color w:val="1A1B1F"/>
          <w:sz w:val="24"/>
          <w:szCs w:val="24"/>
        </w:rPr>
        <w:t>Konstytucja Polskiej Rzeczypospolitej Ludowej uchwalona przez Sejm Ustawodawczy</w:t>
      </w:r>
    </w:p>
    <w:p w:rsidR="004D11E6" w:rsidRPr="002102A9" w:rsidRDefault="004D11E6" w:rsidP="004D11E6">
      <w:pPr>
        <w:adjustRightInd w:val="0"/>
        <w:spacing w:line="276" w:lineRule="auto"/>
        <w:rPr>
          <w:b/>
          <w:bCs/>
          <w:color w:val="1A1B1F"/>
          <w:sz w:val="24"/>
          <w:szCs w:val="24"/>
        </w:rPr>
      </w:pPr>
      <w:r w:rsidRPr="002102A9">
        <w:rPr>
          <w:b/>
          <w:bCs/>
          <w:color w:val="1A1B1F"/>
          <w:sz w:val="24"/>
          <w:szCs w:val="24"/>
        </w:rPr>
        <w:t>w dniu 22 lipca 1952 r. Jednolity tekst z dnia 16 lutego 1976 r.</w:t>
      </w:r>
    </w:p>
    <w:p w:rsidR="004D11E6" w:rsidRPr="002102A9" w:rsidRDefault="004D11E6" w:rsidP="004D11E6">
      <w:pPr>
        <w:adjustRightInd w:val="0"/>
        <w:spacing w:line="276" w:lineRule="auto"/>
        <w:rPr>
          <w:color w:val="1A1B1F"/>
          <w:sz w:val="24"/>
          <w:szCs w:val="24"/>
        </w:rPr>
      </w:pPr>
      <w:r w:rsidRPr="002102A9">
        <w:rPr>
          <w:i/>
          <w:iCs/>
          <w:color w:val="1A1B1F"/>
          <w:sz w:val="24"/>
          <w:szCs w:val="24"/>
        </w:rPr>
        <w:t>Podstawę obecnej władzy ludowej w Polsce stanowi sojusz klasy robotniczej z chłopstwem pracującym.</w:t>
      </w:r>
      <w:r>
        <w:rPr>
          <w:i/>
          <w:iCs/>
          <w:color w:val="1A1B1F"/>
          <w:sz w:val="24"/>
          <w:szCs w:val="24"/>
        </w:rPr>
        <w:t xml:space="preserve"> </w:t>
      </w:r>
      <w:r w:rsidRPr="002102A9">
        <w:rPr>
          <w:i/>
          <w:iCs/>
          <w:color w:val="1A1B1F"/>
          <w:sz w:val="24"/>
          <w:szCs w:val="24"/>
        </w:rPr>
        <w:t>W sojuszu tym rola kierownicza należy do klasy robotniczej jako przodującej klasy społeczeństwa,</w:t>
      </w:r>
      <w:r>
        <w:rPr>
          <w:i/>
          <w:iCs/>
          <w:color w:val="1A1B1F"/>
          <w:sz w:val="24"/>
          <w:szCs w:val="24"/>
        </w:rPr>
        <w:t xml:space="preserve"> </w:t>
      </w:r>
      <w:r w:rsidRPr="002102A9">
        <w:rPr>
          <w:i/>
          <w:iCs/>
          <w:color w:val="1A1B1F"/>
          <w:sz w:val="24"/>
          <w:szCs w:val="24"/>
        </w:rPr>
        <w:t>opierającej się na rewolucyjnym dorobku polskiego i międzynarodowego ruchu robotniczego, na historycznych</w:t>
      </w:r>
      <w:r>
        <w:rPr>
          <w:i/>
          <w:iCs/>
          <w:color w:val="1A1B1F"/>
          <w:sz w:val="24"/>
          <w:szCs w:val="24"/>
        </w:rPr>
        <w:t xml:space="preserve"> </w:t>
      </w:r>
      <w:r w:rsidRPr="002102A9">
        <w:rPr>
          <w:i/>
          <w:iCs/>
          <w:color w:val="1A1B1F"/>
          <w:sz w:val="24"/>
          <w:szCs w:val="24"/>
        </w:rPr>
        <w:t>doświadczeniach zwycięskiego budownictwa socjalistycznego w Związku Socjalistycznych</w:t>
      </w:r>
      <w:r>
        <w:rPr>
          <w:i/>
          <w:iCs/>
          <w:color w:val="1A1B1F"/>
          <w:sz w:val="24"/>
          <w:szCs w:val="24"/>
        </w:rPr>
        <w:t xml:space="preserve"> </w:t>
      </w:r>
      <w:r w:rsidRPr="002102A9">
        <w:rPr>
          <w:i/>
          <w:iCs/>
          <w:color w:val="1A1B1F"/>
          <w:sz w:val="24"/>
          <w:szCs w:val="24"/>
        </w:rPr>
        <w:t xml:space="preserve">Republik Radzieckich, pierwszym państwie robotników i chłopów. </w:t>
      </w:r>
      <w:r w:rsidRPr="002102A9">
        <w:rPr>
          <w:color w:val="1A1B1F"/>
          <w:sz w:val="24"/>
          <w:szCs w:val="24"/>
        </w:rPr>
        <w:t>[...]</w:t>
      </w:r>
    </w:p>
    <w:p w:rsidR="004D11E6" w:rsidRPr="002102A9" w:rsidRDefault="004D11E6" w:rsidP="004D11E6">
      <w:pPr>
        <w:adjustRightInd w:val="0"/>
        <w:spacing w:line="276" w:lineRule="auto"/>
        <w:rPr>
          <w:i/>
          <w:iCs/>
          <w:color w:val="1A1B1F"/>
          <w:sz w:val="24"/>
          <w:szCs w:val="24"/>
        </w:rPr>
      </w:pPr>
      <w:r w:rsidRPr="002102A9">
        <w:rPr>
          <w:i/>
          <w:iCs/>
          <w:color w:val="1A1B1F"/>
          <w:sz w:val="24"/>
          <w:szCs w:val="24"/>
        </w:rPr>
        <w:t>Art. 3</w:t>
      </w:r>
    </w:p>
    <w:p w:rsidR="004D11E6" w:rsidRPr="002102A9" w:rsidRDefault="004D11E6" w:rsidP="004D11E6">
      <w:pPr>
        <w:adjustRightInd w:val="0"/>
        <w:spacing w:line="276" w:lineRule="auto"/>
        <w:rPr>
          <w:color w:val="1A1B1F"/>
          <w:sz w:val="24"/>
          <w:szCs w:val="24"/>
        </w:rPr>
      </w:pPr>
      <w:r w:rsidRPr="002102A9">
        <w:rPr>
          <w:i/>
          <w:iCs/>
          <w:color w:val="1A1B1F"/>
          <w:sz w:val="24"/>
          <w:szCs w:val="24"/>
        </w:rPr>
        <w:t>1. Przewodnią siłą polityczną społeczeństwa w budowie socjalizmu jest Polska Zjednoczona Partia</w:t>
      </w:r>
      <w:r>
        <w:rPr>
          <w:i/>
          <w:iCs/>
          <w:color w:val="1A1B1F"/>
          <w:sz w:val="24"/>
          <w:szCs w:val="24"/>
        </w:rPr>
        <w:t xml:space="preserve"> </w:t>
      </w:r>
      <w:r w:rsidRPr="002102A9">
        <w:rPr>
          <w:i/>
          <w:iCs/>
          <w:color w:val="1A1B1F"/>
          <w:sz w:val="24"/>
          <w:szCs w:val="24"/>
        </w:rPr>
        <w:t xml:space="preserve">Robotnicza. </w:t>
      </w:r>
      <w:r w:rsidRPr="002102A9">
        <w:rPr>
          <w:color w:val="1A1B1F"/>
          <w:sz w:val="24"/>
          <w:szCs w:val="24"/>
        </w:rPr>
        <w:t>[...]</w:t>
      </w:r>
    </w:p>
    <w:p w:rsidR="004D11E6" w:rsidRPr="002102A9" w:rsidRDefault="004D11E6" w:rsidP="004D11E6">
      <w:pPr>
        <w:adjustRightInd w:val="0"/>
        <w:spacing w:line="276" w:lineRule="auto"/>
        <w:rPr>
          <w:i/>
          <w:iCs/>
          <w:color w:val="1A1B1F"/>
          <w:sz w:val="24"/>
          <w:szCs w:val="24"/>
        </w:rPr>
      </w:pPr>
      <w:r w:rsidRPr="002102A9">
        <w:rPr>
          <w:i/>
          <w:iCs/>
          <w:color w:val="1A1B1F"/>
          <w:sz w:val="24"/>
          <w:szCs w:val="24"/>
        </w:rPr>
        <w:t>Art. 6</w:t>
      </w:r>
    </w:p>
    <w:p w:rsidR="004D11E6" w:rsidRPr="002102A9" w:rsidRDefault="004D11E6" w:rsidP="004D11E6">
      <w:pPr>
        <w:adjustRightInd w:val="0"/>
        <w:spacing w:line="276" w:lineRule="auto"/>
        <w:rPr>
          <w:i/>
          <w:iCs/>
          <w:color w:val="1A1B1F"/>
          <w:sz w:val="24"/>
          <w:szCs w:val="24"/>
        </w:rPr>
      </w:pPr>
      <w:r w:rsidRPr="002102A9">
        <w:rPr>
          <w:i/>
          <w:iCs/>
          <w:color w:val="1A1B1F"/>
          <w:sz w:val="24"/>
          <w:szCs w:val="24"/>
        </w:rPr>
        <w:t>Polska Rzeczpospolita Ludowa w swej polityce:</w:t>
      </w:r>
    </w:p>
    <w:p w:rsidR="004D11E6" w:rsidRPr="002102A9" w:rsidRDefault="004D11E6" w:rsidP="004D11E6">
      <w:pPr>
        <w:adjustRightInd w:val="0"/>
        <w:spacing w:line="276" w:lineRule="auto"/>
        <w:rPr>
          <w:i/>
          <w:iCs/>
          <w:color w:val="1A1B1F"/>
          <w:sz w:val="24"/>
          <w:szCs w:val="24"/>
        </w:rPr>
      </w:pPr>
      <w:r w:rsidRPr="002102A9">
        <w:rPr>
          <w:i/>
          <w:iCs/>
          <w:color w:val="1A1B1F"/>
          <w:sz w:val="24"/>
          <w:szCs w:val="24"/>
        </w:rPr>
        <w:t>1. kieruje się interesami Narodu Polskiego, jego suwerenności, niepodległości i bezpieczeństwa, wolą</w:t>
      </w:r>
      <w:r>
        <w:rPr>
          <w:i/>
          <w:iCs/>
          <w:color w:val="1A1B1F"/>
          <w:sz w:val="24"/>
          <w:szCs w:val="24"/>
        </w:rPr>
        <w:t xml:space="preserve"> </w:t>
      </w:r>
      <w:r w:rsidRPr="002102A9">
        <w:rPr>
          <w:i/>
          <w:iCs/>
          <w:color w:val="1A1B1F"/>
          <w:sz w:val="24"/>
          <w:szCs w:val="24"/>
        </w:rPr>
        <w:t>pokoju i współpracy między narodami,</w:t>
      </w:r>
    </w:p>
    <w:p w:rsidR="004D11E6" w:rsidRPr="002102A9" w:rsidRDefault="004D11E6" w:rsidP="004D11E6">
      <w:pPr>
        <w:adjustRightInd w:val="0"/>
        <w:spacing w:line="276" w:lineRule="auto"/>
        <w:rPr>
          <w:i/>
          <w:iCs/>
          <w:color w:val="1A1B1F"/>
          <w:sz w:val="24"/>
          <w:szCs w:val="24"/>
        </w:rPr>
      </w:pPr>
      <w:r w:rsidRPr="002102A9">
        <w:rPr>
          <w:i/>
          <w:iCs/>
          <w:color w:val="1A1B1F"/>
          <w:sz w:val="24"/>
          <w:szCs w:val="24"/>
        </w:rPr>
        <w:t>2. nawiązuje do szczytnych tradycji solidarności z siłami wolności i postępu, umacnia przyjaźń i współpracę</w:t>
      </w:r>
      <w:r>
        <w:rPr>
          <w:i/>
          <w:iCs/>
          <w:color w:val="1A1B1F"/>
          <w:sz w:val="24"/>
          <w:szCs w:val="24"/>
        </w:rPr>
        <w:t xml:space="preserve"> </w:t>
      </w:r>
      <w:r w:rsidRPr="002102A9">
        <w:rPr>
          <w:i/>
          <w:iCs/>
          <w:color w:val="1A1B1F"/>
          <w:sz w:val="24"/>
          <w:szCs w:val="24"/>
        </w:rPr>
        <w:t xml:space="preserve">ze Związkiem Socjalistycznych Republik Radzieckich i innymi państwami socjalistycznymi </w:t>
      </w:r>
      <w:r w:rsidRPr="002102A9">
        <w:rPr>
          <w:color w:val="1A1B1F"/>
          <w:sz w:val="24"/>
          <w:szCs w:val="24"/>
        </w:rPr>
        <w:t>[...]</w:t>
      </w:r>
      <w:r w:rsidRPr="002102A9">
        <w:rPr>
          <w:i/>
          <w:iCs/>
          <w:color w:val="1A1B1F"/>
          <w:sz w:val="24"/>
          <w:szCs w:val="24"/>
        </w:rPr>
        <w:t>.</w:t>
      </w:r>
    </w:p>
    <w:p w:rsidR="004D11E6" w:rsidRPr="002102A9" w:rsidRDefault="004D11E6" w:rsidP="004D11E6">
      <w:pPr>
        <w:adjustRightInd w:val="0"/>
        <w:spacing w:line="276" w:lineRule="auto"/>
        <w:jc w:val="right"/>
        <w:rPr>
          <w:color w:val="1A1B1F"/>
          <w:sz w:val="24"/>
          <w:szCs w:val="24"/>
        </w:rPr>
      </w:pPr>
      <w:r w:rsidRPr="002102A9">
        <w:rPr>
          <w:color w:val="1A1B1F"/>
          <w:sz w:val="24"/>
          <w:szCs w:val="24"/>
        </w:rPr>
        <w:t>Dz.U. z 1976 r. Nr 7 poz. 36.</w:t>
      </w:r>
    </w:p>
    <w:p w:rsidR="004D11E6" w:rsidRDefault="004D11E6" w:rsidP="004D11E6">
      <w:pPr>
        <w:adjustRightInd w:val="0"/>
        <w:spacing w:line="276" w:lineRule="auto"/>
        <w:rPr>
          <w:color w:val="1A1B1F"/>
          <w:sz w:val="24"/>
          <w:szCs w:val="24"/>
        </w:rPr>
      </w:pPr>
    </w:p>
    <w:p w:rsidR="004D11E6" w:rsidRPr="00FC5179" w:rsidRDefault="004D11E6" w:rsidP="004D11E6">
      <w:pPr>
        <w:adjustRightInd w:val="0"/>
        <w:spacing w:line="276" w:lineRule="auto"/>
        <w:rPr>
          <w:rFonts w:ascii="Times New Roman" w:hAnsi="Times New Roman" w:cs="Times New Roman"/>
          <w:color w:val="1A1B1F"/>
          <w:sz w:val="24"/>
          <w:szCs w:val="24"/>
        </w:rPr>
      </w:pPr>
      <w:r w:rsidRPr="00FC5179">
        <w:rPr>
          <w:rFonts w:ascii="Times New Roman" w:hAnsi="Times New Roman" w:cs="Times New Roman"/>
          <w:color w:val="1A1B1F"/>
          <w:sz w:val="24"/>
          <w:szCs w:val="24"/>
        </w:rPr>
        <w:t>A. Napisz, jakie zmiany wprowadzono do konstytucji w 1976 r.</w:t>
      </w:r>
    </w:p>
    <w:p w:rsidR="004D11E6" w:rsidRPr="002102A9" w:rsidRDefault="004D11E6" w:rsidP="004D11E6">
      <w:pPr>
        <w:adjustRightInd w:val="0"/>
        <w:spacing w:line="276" w:lineRule="auto"/>
        <w:rPr>
          <w:color w:val="1A1B1F"/>
          <w:sz w:val="24"/>
          <w:szCs w:val="24"/>
        </w:rPr>
      </w:pPr>
      <w:r w:rsidRPr="002102A9">
        <w:rPr>
          <w:color w:val="1A1B1F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4D11E6" w:rsidRPr="002102A9" w:rsidRDefault="004D11E6" w:rsidP="004D11E6">
      <w:pPr>
        <w:adjustRightInd w:val="0"/>
        <w:spacing w:line="276" w:lineRule="auto"/>
        <w:rPr>
          <w:color w:val="1A1B1F"/>
          <w:sz w:val="24"/>
          <w:szCs w:val="24"/>
        </w:rPr>
      </w:pPr>
      <w:r w:rsidRPr="002102A9">
        <w:rPr>
          <w:color w:val="1A1B1F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4D11E6" w:rsidRPr="002102A9" w:rsidRDefault="004D11E6" w:rsidP="004D11E6">
      <w:pPr>
        <w:adjustRightInd w:val="0"/>
        <w:spacing w:line="276" w:lineRule="auto"/>
        <w:rPr>
          <w:color w:val="1A1B1F"/>
          <w:sz w:val="24"/>
          <w:szCs w:val="24"/>
        </w:rPr>
      </w:pPr>
      <w:r w:rsidRPr="002102A9">
        <w:rPr>
          <w:color w:val="1A1B1F"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4D11E6" w:rsidRDefault="004D11E6"/>
    <w:p w:rsidR="00FC5179" w:rsidRDefault="00FC5179" w:rsidP="00DE690A">
      <w:pPr>
        <w:rPr>
          <w:rFonts w:ascii="Times New Roman" w:hAnsi="Times New Roman" w:cs="Times New Roman"/>
          <w:b/>
          <w:sz w:val="24"/>
          <w:szCs w:val="24"/>
        </w:rPr>
      </w:pPr>
    </w:p>
    <w:p w:rsidR="00FC5179" w:rsidRDefault="00FC5179" w:rsidP="00DE690A">
      <w:pPr>
        <w:rPr>
          <w:rFonts w:ascii="Times New Roman" w:hAnsi="Times New Roman" w:cs="Times New Roman"/>
          <w:b/>
          <w:sz w:val="24"/>
          <w:szCs w:val="24"/>
        </w:rPr>
      </w:pPr>
    </w:p>
    <w:p w:rsidR="00FC5179" w:rsidRDefault="00FC5179" w:rsidP="00DE690A">
      <w:pPr>
        <w:rPr>
          <w:rFonts w:ascii="Times New Roman" w:hAnsi="Times New Roman" w:cs="Times New Roman"/>
          <w:b/>
          <w:sz w:val="24"/>
          <w:szCs w:val="24"/>
        </w:rPr>
      </w:pPr>
    </w:p>
    <w:p w:rsidR="00DE690A" w:rsidRPr="00DE690A" w:rsidRDefault="00DE690A" w:rsidP="00DE690A">
      <w:pPr>
        <w:rPr>
          <w:rFonts w:ascii="Times New Roman" w:hAnsi="Times New Roman" w:cs="Times New Roman"/>
          <w:b/>
          <w:sz w:val="24"/>
          <w:szCs w:val="24"/>
        </w:rPr>
      </w:pPr>
      <w:r w:rsidRPr="00DE69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Wydarzenia czerwca 1976 r.  </w:t>
      </w:r>
    </w:p>
    <w:p w:rsidR="00DE690A" w:rsidRPr="00DE690A" w:rsidRDefault="00DE690A" w:rsidP="00DE6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geneza: </w:t>
      </w:r>
      <w:r w:rsidRPr="00DE690A">
        <w:rPr>
          <w:rFonts w:ascii="Times New Roman" w:hAnsi="Times New Roman" w:cs="Times New Roman"/>
          <w:sz w:val="24"/>
          <w:szCs w:val="24"/>
        </w:rPr>
        <w:t xml:space="preserve">kryzys gospodarczy – pogarszająca się sytuacja gospodarcza spowodowała konieczność </w:t>
      </w:r>
      <w:r w:rsidRPr="00DE690A">
        <w:rPr>
          <w:rFonts w:ascii="Times New Roman" w:hAnsi="Times New Roman" w:cs="Times New Roman"/>
          <w:sz w:val="24"/>
          <w:szCs w:val="24"/>
        </w:rPr>
        <w:t>podwyżki</w:t>
      </w:r>
      <w:r w:rsidRPr="00DE690A">
        <w:rPr>
          <w:rFonts w:ascii="Times New Roman" w:hAnsi="Times New Roman" w:cs="Times New Roman"/>
          <w:sz w:val="24"/>
          <w:szCs w:val="24"/>
        </w:rPr>
        <w:t xml:space="preserve"> cen artykułów pierwszej potrzeby </w:t>
      </w:r>
    </w:p>
    <w:p w:rsidR="004D11E6" w:rsidRDefault="00DE690A" w:rsidP="00DE690A">
      <w:pPr>
        <w:rPr>
          <w:rFonts w:ascii="Times New Roman" w:hAnsi="Times New Roman" w:cs="Times New Roman"/>
          <w:sz w:val="24"/>
          <w:szCs w:val="24"/>
        </w:rPr>
      </w:pPr>
      <w:r w:rsidRPr="00DE690A">
        <w:rPr>
          <w:rFonts w:ascii="Times New Roman" w:hAnsi="Times New Roman" w:cs="Times New Roman"/>
          <w:sz w:val="24"/>
          <w:szCs w:val="24"/>
        </w:rPr>
        <w:t xml:space="preserve">kryzys społeczny – szerzyła się korupcja, powszechna </w:t>
      </w:r>
      <w:r w:rsidRPr="00DE690A">
        <w:rPr>
          <w:rFonts w:ascii="Times New Roman" w:hAnsi="Times New Roman" w:cs="Times New Roman"/>
          <w:sz w:val="24"/>
          <w:szCs w:val="24"/>
        </w:rPr>
        <w:t>kradzież</w:t>
      </w:r>
      <w:r w:rsidRPr="00DE690A">
        <w:rPr>
          <w:rFonts w:ascii="Times New Roman" w:hAnsi="Times New Roman" w:cs="Times New Roman"/>
          <w:sz w:val="24"/>
          <w:szCs w:val="24"/>
        </w:rPr>
        <w:t xml:space="preserve"> mienia społecznego (dobro jest „niczyje” bo państwowe), </w:t>
      </w:r>
      <w:r w:rsidRPr="00DE690A">
        <w:rPr>
          <w:rFonts w:ascii="Times New Roman" w:hAnsi="Times New Roman" w:cs="Times New Roman"/>
          <w:sz w:val="24"/>
          <w:szCs w:val="24"/>
        </w:rPr>
        <w:t>lekceważenie</w:t>
      </w:r>
      <w:r w:rsidRPr="00DE690A">
        <w:rPr>
          <w:rFonts w:ascii="Times New Roman" w:hAnsi="Times New Roman" w:cs="Times New Roman"/>
          <w:sz w:val="24"/>
          <w:szCs w:val="24"/>
        </w:rPr>
        <w:t xml:space="preserve"> obowiązków zawodowych, niska wydajność pracy, r</w:t>
      </w:r>
      <w:r>
        <w:rPr>
          <w:rFonts w:ascii="Times New Roman" w:hAnsi="Times New Roman" w:cs="Times New Roman"/>
          <w:sz w:val="24"/>
          <w:szCs w:val="24"/>
        </w:rPr>
        <w:t>osło zniechęcenie i pijaństwo ;</w:t>
      </w:r>
      <w:r w:rsidRPr="00DE690A">
        <w:rPr>
          <w:rFonts w:ascii="Times New Roman" w:hAnsi="Times New Roman" w:cs="Times New Roman"/>
          <w:sz w:val="24"/>
          <w:szCs w:val="24"/>
        </w:rPr>
        <w:t xml:space="preserve"> nasilał się protest społeczny przeciwko otaczającej rzeczywistości, który zainspirował Kościół i intelektualiści. Prymas Wyszyński w „Kazaniach świętokrzyskich” przypomniał Polakom o prawie do </w:t>
      </w:r>
      <w:r w:rsidRPr="00DE690A">
        <w:rPr>
          <w:rFonts w:ascii="Times New Roman" w:hAnsi="Times New Roman" w:cs="Times New Roman"/>
          <w:sz w:val="24"/>
          <w:szCs w:val="24"/>
        </w:rPr>
        <w:t>życia</w:t>
      </w:r>
      <w:r w:rsidRPr="00DE690A">
        <w:rPr>
          <w:rFonts w:ascii="Times New Roman" w:hAnsi="Times New Roman" w:cs="Times New Roman"/>
          <w:sz w:val="24"/>
          <w:szCs w:val="24"/>
        </w:rPr>
        <w:t xml:space="preserve"> w godności i sprawiedliwości.</w:t>
      </w:r>
    </w:p>
    <w:p w:rsidR="00DE690A" w:rsidRDefault="00DE690A" w:rsidP="00DE690A">
      <w:pPr>
        <w:rPr>
          <w:rFonts w:ascii="Times New Roman" w:hAnsi="Times New Roman" w:cs="Times New Roman"/>
          <w:sz w:val="24"/>
          <w:szCs w:val="24"/>
        </w:rPr>
      </w:pPr>
      <w:r w:rsidRPr="00DE690A">
        <w:rPr>
          <w:rFonts w:ascii="Times New Roman" w:hAnsi="Times New Roman" w:cs="Times New Roman"/>
          <w:sz w:val="24"/>
          <w:szCs w:val="24"/>
        </w:rPr>
        <w:t xml:space="preserve">przebieg – wydarzenia czerwcowe 1976 r. –  25.06. </w:t>
      </w:r>
      <w:r>
        <w:rPr>
          <w:rFonts w:ascii="Times New Roman" w:hAnsi="Times New Roman" w:cs="Times New Roman"/>
          <w:sz w:val="24"/>
          <w:szCs w:val="24"/>
        </w:rPr>
        <w:t xml:space="preserve">– strajki i zamieszki uliczne: </w:t>
      </w:r>
      <w:r w:rsidRPr="00DE690A">
        <w:rPr>
          <w:rFonts w:ascii="Times New Roman" w:hAnsi="Times New Roman" w:cs="Times New Roman"/>
          <w:sz w:val="24"/>
          <w:szCs w:val="24"/>
        </w:rPr>
        <w:t xml:space="preserve"> W</w:t>
      </w:r>
      <w:r w:rsidRPr="00DE690A">
        <w:rPr>
          <w:rFonts w:ascii="Times New Roman" w:hAnsi="Times New Roman" w:cs="Times New Roman"/>
          <w:b/>
          <w:sz w:val="24"/>
          <w:szCs w:val="24"/>
        </w:rPr>
        <w:t xml:space="preserve"> Ursusie</w:t>
      </w:r>
      <w:r w:rsidRPr="00DE690A">
        <w:rPr>
          <w:rFonts w:ascii="Times New Roman" w:hAnsi="Times New Roman" w:cs="Times New Roman"/>
          <w:sz w:val="24"/>
          <w:szCs w:val="24"/>
        </w:rPr>
        <w:t xml:space="preserve"> zastrajkowała załoga fabryki traktorów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E690A">
        <w:rPr>
          <w:rFonts w:ascii="Times New Roman" w:hAnsi="Times New Roman" w:cs="Times New Roman"/>
          <w:sz w:val="24"/>
          <w:szCs w:val="24"/>
        </w:rPr>
        <w:t xml:space="preserve"> robotnicy postanowili zablokować ruch na linii kolejowej Warszawa – Kutno. Wieczorem przeciwko protestującym skierowano oddziały milicji – aresztowano około 300 osób. protestujący byli bici i</w:t>
      </w:r>
      <w:r>
        <w:rPr>
          <w:rFonts w:ascii="Times New Roman" w:hAnsi="Times New Roman" w:cs="Times New Roman"/>
          <w:sz w:val="24"/>
          <w:szCs w:val="24"/>
        </w:rPr>
        <w:t xml:space="preserve"> przepuszczani przez tzw. </w:t>
      </w:r>
      <w:r w:rsidRPr="00DE690A">
        <w:rPr>
          <w:rFonts w:ascii="Times New Roman" w:hAnsi="Times New Roman" w:cs="Times New Roman"/>
          <w:b/>
          <w:sz w:val="24"/>
          <w:szCs w:val="24"/>
        </w:rPr>
        <w:t>„ścieżki zdrowia”</w:t>
      </w:r>
      <w:r w:rsidRPr="00DE690A">
        <w:rPr>
          <w:rFonts w:ascii="Times New Roman" w:hAnsi="Times New Roman" w:cs="Times New Roman"/>
          <w:sz w:val="24"/>
          <w:szCs w:val="24"/>
        </w:rPr>
        <w:t xml:space="preserve"> – szpaler milicjantów z pałkam</w:t>
      </w:r>
      <w:r>
        <w:rPr>
          <w:rFonts w:ascii="Times New Roman" w:hAnsi="Times New Roman" w:cs="Times New Roman"/>
          <w:sz w:val="24"/>
          <w:szCs w:val="24"/>
        </w:rPr>
        <w:t xml:space="preserve">i, którymi bito przechodzących ; </w:t>
      </w:r>
    </w:p>
    <w:p w:rsidR="00DE690A" w:rsidRDefault="00DE690A" w:rsidP="00DE690A">
      <w:pPr>
        <w:rPr>
          <w:rFonts w:ascii="Times New Roman" w:hAnsi="Times New Roman" w:cs="Times New Roman"/>
          <w:sz w:val="24"/>
          <w:szCs w:val="24"/>
        </w:rPr>
      </w:pPr>
      <w:r w:rsidRPr="00DE690A">
        <w:rPr>
          <w:rFonts w:ascii="Times New Roman" w:hAnsi="Times New Roman" w:cs="Times New Roman"/>
          <w:sz w:val="24"/>
          <w:szCs w:val="24"/>
        </w:rPr>
        <w:t xml:space="preserve"> </w:t>
      </w:r>
      <w:r w:rsidRPr="00DE690A">
        <w:rPr>
          <w:rFonts w:ascii="Times New Roman" w:hAnsi="Times New Roman" w:cs="Times New Roman"/>
          <w:b/>
          <w:sz w:val="24"/>
          <w:szCs w:val="24"/>
        </w:rPr>
        <w:t>w Radomiu</w:t>
      </w:r>
      <w:r w:rsidRPr="00DE690A">
        <w:rPr>
          <w:rFonts w:ascii="Times New Roman" w:hAnsi="Times New Roman" w:cs="Times New Roman"/>
          <w:sz w:val="24"/>
          <w:szCs w:val="24"/>
        </w:rPr>
        <w:t xml:space="preserve"> strajk rozpoczęli robotnicy zakładów metalowych. Strajkujący zorganizowali manifestację, która przeszła</w:t>
      </w:r>
      <w:r w:rsidR="00FC5179">
        <w:rPr>
          <w:rFonts w:ascii="Times New Roman" w:hAnsi="Times New Roman" w:cs="Times New Roman"/>
          <w:sz w:val="24"/>
          <w:szCs w:val="24"/>
        </w:rPr>
        <w:t xml:space="preserve"> pod gmach Urzędu Wojewódzkiego,</w:t>
      </w:r>
      <w:r w:rsidRPr="00DE690A">
        <w:rPr>
          <w:rFonts w:ascii="Times New Roman" w:hAnsi="Times New Roman" w:cs="Times New Roman"/>
          <w:sz w:val="24"/>
          <w:szCs w:val="24"/>
        </w:rPr>
        <w:t xml:space="preserve"> żądano cofnięcia podwyżek. Miasto opanowali protestujący, którzy podpalili gmach Komitetu Wojewódzkiego i rozpoczęli walkę z oddziałami Milicji Obywatelskiej. ZOMO udało się opanować sytuację dopiero wieczorem. </w:t>
      </w:r>
    </w:p>
    <w:p w:rsidR="00DE690A" w:rsidRDefault="00DE690A" w:rsidP="00DE690A">
      <w:pPr>
        <w:rPr>
          <w:rFonts w:ascii="Times New Roman" w:hAnsi="Times New Roman" w:cs="Times New Roman"/>
          <w:sz w:val="24"/>
          <w:szCs w:val="24"/>
        </w:rPr>
      </w:pPr>
      <w:r w:rsidRPr="00DE690A">
        <w:rPr>
          <w:rFonts w:ascii="Times New Roman" w:hAnsi="Times New Roman" w:cs="Times New Roman"/>
          <w:b/>
          <w:sz w:val="24"/>
          <w:szCs w:val="24"/>
        </w:rPr>
        <w:t>w Płocku</w:t>
      </w:r>
      <w:r w:rsidRPr="00DE690A">
        <w:rPr>
          <w:rFonts w:ascii="Times New Roman" w:hAnsi="Times New Roman" w:cs="Times New Roman"/>
          <w:sz w:val="24"/>
          <w:szCs w:val="24"/>
        </w:rPr>
        <w:t xml:space="preserve"> strajk rozpoczęli pracownicy „Petrochemii – Płock”.</w:t>
      </w:r>
    </w:p>
    <w:p w:rsidR="00FC5179" w:rsidRDefault="00FC5179" w:rsidP="00FC5179">
      <w:pPr>
        <w:rPr>
          <w:rFonts w:ascii="Times New Roman" w:hAnsi="Times New Roman" w:cs="Times New Roman"/>
          <w:sz w:val="24"/>
          <w:szCs w:val="24"/>
        </w:rPr>
      </w:pPr>
      <w:r w:rsidRPr="00FC5179">
        <w:rPr>
          <w:rFonts w:ascii="Times New Roman" w:hAnsi="Times New Roman" w:cs="Times New Roman"/>
          <w:sz w:val="24"/>
          <w:szCs w:val="24"/>
        </w:rPr>
        <w:t xml:space="preserve">skutki: </w:t>
      </w:r>
    </w:p>
    <w:p w:rsidR="00FC5179" w:rsidRPr="00FC5179" w:rsidRDefault="00FC5179" w:rsidP="00FC5179">
      <w:pPr>
        <w:rPr>
          <w:rFonts w:ascii="Times New Roman" w:hAnsi="Times New Roman" w:cs="Times New Roman"/>
          <w:sz w:val="24"/>
          <w:szCs w:val="24"/>
        </w:rPr>
      </w:pPr>
      <w:r w:rsidRPr="00FC5179">
        <w:rPr>
          <w:rFonts w:ascii="Times New Roman" w:hAnsi="Times New Roman" w:cs="Times New Roman"/>
          <w:sz w:val="24"/>
          <w:szCs w:val="24"/>
        </w:rPr>
        <w:t>represje</w:t>
      </w:r>
      <w:r>
        <w:rPr>
          <w:rFonts w:ascii="Times New Roman" w:hAnsi="Times New Roman" w:cs="Times New Roman"/>
          <w:sz w:val="24"/>
          <w:szCs w:val="24"/>
        </w:rPr>
        <w:t xml:space="preserve"> – „ścież</w:t>
      </w:r>
      <w:r w:rsidRPr="00FC5179">
        <w:rPr>
          <w:rFonts w:ascii="Times New Roman" w:hAnsi="Times New Roman" w:cs="Times New Roman"/>
          <w:sz w:val="24"/>
          <w:szCs w:val="24"/>
        </w:rPr>
        <w:t>ki</w:t>
      </w:r>
      <w:r w:rsidRPr="00FC5179">
        <w:rPr>
          <w:rFonts w:ascii="Times New Roman" w:hAnsi="Times New Roman" w:cs="Times New Roman"/>
          <w:sz w:val="24"/>
          <w:szCs w:val="24"/>
        </w:rPr>
        <w:t xml:space="preserve"> zdrowia” w Radomiu i Ursusie; sądy doraźne skazywały zatrzymanych na kary do 5 lat (Ursus) i do 10 lat (Radom) </w:t>
      </w:r>
    </w:p>
    <w:p w:rsidR="00FC5179" w:rsidRDefault="00FC5179" w:rsidP="00FC5179">
      <w:pPr>
        <w:rPr>
          <w:rFonts w:ascii="Times New Roman" w:hAnsi="Times New Roman" w:cs="Times New Roman"/>
          <w:sz w:val="24"/>
          <w:szCs w:val="24"/>
        </w:rPr>
      </w:pPr>
      <w:r w:rsidRPr="00FC5179">
        <w:rPr>
          <w:rFonts w:ascii="Times New Roman" w:hAnsi="Times New Roman" w:cs="Times New Roman"/>
          <w:sz w:val="24"/>
          <w:szCs w:val="24"/>
        </w:rPr>
        <w:t xml:space="preserve">załamał się „cud gospodarczy” epoki Edwarda Gierka </w:t>
      </w:r>
    </w:p>
    <w:p w:rsidR="00FC5179" w:rsidRDefault="00FC5179" w:rsidP="00FC5179">
      <w:pPr>
        <w:rPr>
          <w:rFonts w:ascii="Times New Roman" w:hAnsi="Times New Roman" w:cs="Times New Roman"/>
          <w:sz w:val="24"/>
          <w:szCs w:val="24"/>
        </w:rPr>
      </w:pPr>
      <w:r w:rsidRPr="00FC5179">
        <w:rPr>
          <w:rFonts w:ascii="Times New Roman" w:hAnsi="Times New Roman" w:cs="Times New Roman"/>
          <w:sz w:val="24"/>
          <w:szCs w:val="24"/>
        </w:rPr>
        <w:t>powstał KOR – Komitet Obrony Robotników – 23.09.1976 r.</w:t>
      </w:r>
    </w:p>
    <w:p w:rsidR="00A44EAD" w:rsidRPr="00FC5179" w:rsidRDefault="00FC5179">
      <w:pPr>
        <w:rPr>
          <w:rFonts w:ascii="Times New Roman" w:hAnsi="Times New Roman" w:cs="Times New Roman"/>
          <w:b/>
          <w:sz w:val="24"/>
          <w:szCs w:val="24"/>
        </w:rPr>
      </w:pPr>
      <w:r w:rsidRPr="00FC5179">
        <w:rPr>
          <w:rFonts w:ascii="Times New Roman" w:hAnsi="Times New Roman" w:cs="Times New Roman"/>
          <w:b/>
          <w:sz w:val="24"/>
          <w:szCs w:val="24"/>
        </w:rPr>
        <w:t>Dla utrwalenia p</w:t>
      </w:r>
      <w:r w:rsidR="00573A38" w:rsidRPr="00FC5179">
        <w:rPr>
          <w:rFonts w:ascii="Times New Roman" w:hAnsi="Times New Roman" w:cs="Times New Roman"/>
          <w:b/>
          <w:sz w:val="24"/>
          <w:szCs w:val="24"/>
        </w:rPr>
        <w:t>roszę przeczytać tekst z podręcznika str. 193-198</w:t>
      </w:r>
      <w:r>
        <w:rPr>
          <w:rFonts w:ascii="Times New Roman" w:hAnsi="Times New Roman" w:cs="Times New Roman"/>
          <w:b/>
          <w:sz w:val="24"/>
          <w:szCs w:val="24"/>
        </w:rPr>
        <w:t xml:space="preserve"> i zrobić ćw. </w:t>
      </w:r>
      <w:r w:rsidR="00DD1A2C">
        <w:rPr>
          <w:rFonts w:ascii="Times New Roman" w:hAnsi="Times New Roman" w:cs="Times New Roman"/>
          <w:b/>
          <w:sz w:val="24"/>
          <w:szCs w:val="24"/>
        </w:rPr>
        <w:t>1 i 2 str. 82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EAD" w:rsidRPr="00D3403E" w:rsidRDefault="00D3403E">
      <w:pPr>
        <w:rPr>
          <w:rFonts w:ascii="Times New Roman" w:hAnsi="Times New Roman" w:cs="Times New Roman"/>
          <w:sz w:val="24"/>
          <w:szCs w:val="24"/>
        </w:rPr>
      </w:pPr>
      <w:r w:rsidRPr="00D3403E">
        <w:rPr>
          <w:rFonts w:ascii="Times New Roman" w:hAnsi="Times New Roman" w:cs="Times New Roman"/>
          <w:sz w:val="24"/>
          <w:szCs w:val="24"/>
        </w:rPr>
        <w:t>Chciałbym</w:t>
      </w:r>
      <w:r w:rsidR="00A44EAD" w:rsidRPr="00D3403E">
        <w:rPr>
          <w:rFonts w:ascii="Times New Roman" w:hAnsi="Times New Roman" w:cs="Times New Roman"/>
          <w:sz w:val="24"/>
          <w:szCs w:val="24"/>
        </w:rPr>
        <w:t xml:space="preserve"> abyście z dzisiejszej lekcji </w:t>
      </w:r>
      <w:r w:rsidRPr="00D3403E">
        <w:rPr>
          <w:rFonts w:ascii="Times New Roman" w:hAnsi="Times New Roman" w:cs="Times New Roman"/>
          <w:sz w:val="24"/>
          <w:szCs w:val="24"/>
        </w:rPr>
        <w:t xml:space="preserve">umieli </w:t>
      </w:r>
    </w:p>
    <w:p w:rsidR="00D3403E" w:rsidRPr="00D3403E" w:rsidRDefault="00D3403E" w:rsidP="00D340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403E">
        <w:rPr>
          <w:rFonts w:ascii="Times New Roman" w:hAnsi="Times New Roman" w:cs="Times New Roman"/>
          <w:sz w:val="24"/>
          <w:szCs w:val="24"/>
        </w:rPr>
        <w:t xml:space="preserve">– </w:t>
      </w:r>
      <w:r w:rsidRPr="00D3403E">
        <w:rPr>
          <w:rFonts w:ascii="Times New Roman" w:hAnsi="Times New Roman" w:cs="Times New Roman"/>
          <w:sz w:val="24"/>
          <w:szCs w:val="24"/>
        </w:rPr>
        <w:t xml:space="preserve">wyjaśniać </w:t>
      </w:r>
      <w:r w:rsidRPr="00D3403E">
        <w:rPr>
          <w:rFonts w:ascii="Times New Roman" w:hAnsi="Times New Roman" w:cs="Times New Roman"/>
          <w:sz w:val="24"/>
          <w:szCs w:val="24"/>
        </w:rPr>
        <w:t xml:space="preserve"> znaczenie terminów: ukryte bezrobocie, </w:t>
      </w:r>
    </w:p>
    <w:p w:rsidR="00D3403E" w:rsidRPr="00D3403E" w:rsidRDefault="00D3403E" w:rsidP="00D340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403E">
        <w:rPr>
          <w:rFonts w:ascii="Times New Roman" w:hAnsi="Times New Roman" w:cs="Times New Roman"/>
          <w:sz w:val="24"/>
          <w:szCs w:val="24"/>
        </w:rPr>
        <w:t xml:space="preserve">– </w:t>
      </w:r>
      <w:r w:rsidRPr="00D3403E">
        <w:rPr>
          <w:rFonts w:ascii="Times New Roman" w:hAnsi="Times New Roman" w:cs="Times New Roman"/>
          <w:sz w:val="24"/>
          <w:szCs w:val="24"/>
        </w:rPr>
        <w:t>znać</w:t>
      </w:r>
      <w:r w:rsidRPr="00D3403E">
        <w:rPr>
          <w:rFonts w:ascii="Times New Roman" w:hAnsi="Times New Roman" w:cs="Times New Roman"/>
          <w:sz w:val="24"/>
          <w:szCs w:val="24"/>
        </w:rPr>
        <w:t xml:space="preserve"> datę nowelizacji Konstytucji PRL (1976)</w:t>
      </w:r>
    </w:p>
    <w:p w:rsidR="00D3403E" w:rsidRPr="00D3403E" w:rsidRDefault="00D3403E" w:rsidP="00D340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403E">
        <w:rPr>
          <w:rFonts w:ascii="Times New Roman" w:hAnsi="Times New Roman" w:cs="Times New Roman"/>
          <w:sz w:val="24"/>
          <w:szCs w:val="24"/>
        </w:rPr>
        <w:t xml:space="preserve">– identyfikować </w:t>
      </w:r>
      <w:r w:rsidRPr="00D3403E">
        <w:rPr>
          <w:rFonts w:ascii="Times New Roman" w:hAnsi="Times New Roman" w:cs="Times New Roman"/>
          <w:sz w:val="24"/>
          <w:szCs w:val="24"/>
        </w:rPr>
        <w:t xml:space="preserve"> postacie: Piotra Jaroszewicza, </w:t>
      </w:r>
    </w:p>
    <w:p w:rsidR="00D3403E" w:rsidRPr="00D3403E" w:rsidRDefault="00D3403E" w:rsidP="00D340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403E">
        <w:rPr>
          <w:rFonts w:ascii="Times New Roman" w:hAnsi="Times New Roman" w:cs="Times New Roman"/>
          <w:sz w:val="24"/>
          <w:szCs w:val="24"/>
        </w:rPr>
        <w:t xml:space="preserve">– </w:t>
      </w:r>
      <w:r w:rsidRPr="00D3403E">
        <w:rPr>
          <w:rFonts w:ascii="Times New Roman" w:hAnsi="Times New Roman" w:cs="Times New Roman"/>
          <w:sz w:val="24"/>
          <w:szCs w:val="24"/>
        </w:rPr>
        <w:t xml:space="preserve">wyjaśniać </w:t>
      </w:r>
      <w:r w:rsidRPr="00D3403E">
        <w:rPr>
          <w:rFonts w:ascii="Times New Roman" w:hAnsi="Times New Roman" w:cs="Times New Roman"/>
          <w:sz w:val="24"/>
          <w:szCs w:val="24"/>
        </w:rPr>
        <w:t>, dlaczego polityka gospodarcza E. Gierka zakończyła się niepowodzeniem</w:t>
      </w:r>
    </w:p>
    <w:p w:rsidR="00D3403E" w:rsidRPr="00D3403E" w:rsidRDefault="00D3403E" w:rsidP="00D340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403E">
        <w:rPr>
          <w:rFonts w:ascii="Times New Roman" w:hAnsi="Times New Roman" w:cs="Times New Roman"/>
          <w:sz w:val="24"/>
          <w:szCs w:val="24"/>
        </w:rPr>
        <w:t xml:space="preserve">– </w:t>
      </w:r>
      <w:r w:rsidRPr="00D3403E">
        <w:rPr>
          <w:rFonts w:ascii="Times New Roman" w:hAnsi="Times New Roman" w:cs="Times New Roman"/>
          <w:sz w:val="24"/>
          <w:szCs w:val="24"/>
        </w:rPr>
        <w:t xml:space="preserve">przedstawiać </w:t>
      </w:r>
      <w:r w:rsidRPr="00D3403E">
        <w:rPr>
          <w:rFonts w:ascii="Times New Roman" w:hAnsi="Times New Roman" w:cs="Times New Roman"/>
          <w:sz w:val="24"/>
          <w:szCs w:val="24"/>
        </w:rPr>
        <w:t xml:space="preserve"> okoliczności i skutki nowelizacji konstytucji w 1976 r. </w:t>
      </w:r>
    </w:p>
    <w:p w:rsidR="00D3403E" w:rsidRPr="00D3403E" w:rsidRDefault="00D3403E" w:rsidP="00D340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3403E">
        <w:rPr>
          <w:rFonts w:ascii="Times New Roman" w:hAnsi="Times New Roman" w:cs="Times New Roman"/>
          <w:sz w:val="24"/>
          <w:szCs w:val="24"/>
        </w:rPr>
        <w:t xml:space="preserve">– </w:t>
      </w:r>
      <w:r w:rsidRPr="00D3403E">
        <w:rPr>
          <w:rFonts w:ascii="Times New Roman" w:hAnsi="Times New Roman" w:cs="Times New Roman"/>
          <w:sz w:val="24"/>
          <w:szCs w:val="24"/>
        </w:rPr>
        <w:t xml:space="preserve">przedstawiać </w:t>
      </w:r>
      <w:r w:rsidRPr="00D3403E">
        <w:rPr>
          <w:rFonts w:ascii="Times New Roman" w:hAnsi="Times New Roman" w:cs="Times New Roman"/>
          <w:sz w:val="24"/>
          <w:szCs w:val="24"/>
        </w:rPr>
        <w:t xml:space="preserve"> wpływ kina moralnego niepokoju na kształtowanie postaw Polaków</w:t>
      </w:r>
    </w:p>
    <w:p w:rsidR="00D3403E" w:rsidRPr="00D3403E" w:rsidRDefault="00D3403E" w:rsidP="00D3403E">
      <w:pPr>
        <w:rPr>
          <w:sz w:val="24"/>
          <w:szCs w:val="24"/>
        </w:rPr>
      </w:pPr>
      <w:r w:rsidRPr="00D3403E">
        <w:rPr>
          <w:rFonts w:ascii="Times New Roman" w:hAnsi="Times New Roman" w:cs="Times New Roman"/>
          <w:sz w:val="24"/>
          <w:szCs w:val="24"/>
        </w:rPr>
        <w:t xml:space="preserve">– ocenić </w:t>
      </w:r>
      <w:r w:rsidRPr="00D3403E">
        <w:rPr>
          <w:rFonts w:ascii="Times New Roman" w:hAnsi="Times New Roman" w:cs="Times New Roman"/>
          <w:sz w:val="24"/>
          <w:szCs w:val="24"/>
        </w:rPr>
        <w:t xml:space="preserve"> okres rządów Edwarda Gierka</w:t>
      </w:r>
    </w:p>
    <w:p w:rsidR="00C0239E" w:rsidRPr="00DD1A2C" w:rsidRDefault="00DD1A2C">
      <w:pPr>
        <w:rPr>
          <w:rFonts w:ascii="Times New Roman" w:hAnsi="Times New Roman" w:cs="Times New Roman"/>
          <w:b/>
          <w:sz w:val="24"/>
          <w:szCs w:val="24"/>
        </w:rPr>
      </w:pPr>
      <w:r w:rsidRPr="00DD1A2C">
        <w:rPr>
          <w:rFonts w:ascii="Times New Roman" w:hAnsi="Times New Roman" w:cs="Times New Roman"/>
          <w:b/>
          <w:sz w:val="24"/>
          <w:szCs w:val="24"/>
        </w:rPr>
        <w:t>Pozdrawiam i powodzenia !</w:t>
      </w:r>
      <w:bookmarkStart w:id="0" w:name="_GoBack"/>
      <w:bookmarkEnd w:id="0"/>
    </w:p>
    <w:sectPr w:rsidR="00C0239E" w:rsidRPr="00DD1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9E"/>
    <w:rsid w:val="002973D2"/>
    <w:rsid w:val="00387C6B"/>
    <w:rsid w:val="004D11E6"/>
    <w:rsid w:val="00573A38"/>
    <w:rsid w:val="00A44EAD"/>
    <w:rsid w:val="00C0239E"/>
    <w:rsid w:val="00D3403E"/>
    <w:rsid w:val="00DD1A2C"/>
    <w:rsid w:val="00DE690A"/>
    <w:rsid w:val="00F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B72C3-5250-461C-A44A-DF308657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2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wo.pl/historia-na-ekranie-filmy-edukacyjne-od-gomulki-do-gierka-p46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2020-03-31T10:46:00Z</dcterms:created>
  <dcterms:modified xsi:type="dcterms:W3CDTF">2020-03-31T11:31:00Z</dcterms:modified>
</cp:coreProperties>
</file>