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5B" w:rsidRDefault="001B6E5B" w:rsidP="001B6E5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Temat następny to ,,Podsumowanie wiadomości,,</w:t>
      </w:r>
    </w:p>
    <w:p w:rsidR="001B6E5B" w:rsidRDefault="001B6E5B" w:rsidP="001B6E5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Podsumowanie należy zrobić na podstawie podręcznika str. 190- 193.</w:t>
      </w:r>
    </w:p>
    <w:p w:rsidR="001B6E5B" w:rsidRDefault="001B6E5B" w:rsidP="001B6E5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Proszę rozwiązać te zadania.</w:t>
      </w:r>
    </w:p>
    <w:p w:rsidR="001B6E5B" w:rsidRDefault="001B6E5B" w:rsidP="001B6E5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Następny temat, to</w:t>
      </w:r>
      <w:bookmarkStart w:id="0" w:name="_GoBack"/>
      <w:bookmarkEnd w:id="0"/>
      <w:r>
        <w:rPr>
          <w:color w:val="000000"/>
          <w:sz w:val="27"/>
          <w:szCs w:val="27"/>
        </w:rPr>
        <w:t xml:space="preserve"> jeszcze jedna lekcja powtórzeniowa ,będą to w większym stopniu otwarte zadania rachunkowe.</w:t>
      </w:r>
    </w:p>
    <w:p w:rsidR="00D055CB" w:rsidRPr="001B6E5B" w:rsidRDefault="00D055CB">
      <w:pPr>
        <w:rPr>
          <w:sz w:val="24"/>
          <w:szCs w:val="24"/>
        </w:rPr>
      </w:pPr>
    </w:p>
    <w:sectPr w:rsidR="00D055CB" w:rsidRPr="001B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5B"/>
    <w:rsid w:val="001B6E5B"/>
    <w:rsid w:val="004B4386"/>
    <w:rsid w:val="00D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37A"/>
  <w15:chartTrackingRefBased/>
  <w15:docId w15:val="{3322EB6C-A60A-4D51-BFAD-266F44C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2020-03-16T12:11:00Z</dcterms:created>
  <dcterms:modified xsi:type="dcterms:W3CDTF">2020-03-16T12:22:00Z</dcterms:modified>
</cp:coreProperties>
</file>