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81B" w:rsidRPr="002B66A5" w:rsidRDefault="002B66A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66A5">
        <w:rPr>
          <w:rFonts w:ascii="Times New Roman" w:hAnsi="Times New Roman" w:cs="Times New Roman"/>
          <w:b/>
          <w:sz w:val="28"/>
          <w:szCs w:val="28"/>
        </w:rPr>
        <w:t>Temat 1 – Glicerol</w:t>
      </w:r>
    </w:p>
    <w:p w:rsidR="002B66A5" w:rsidRPr="002B66A5" w:rsidRDefault="002B66A5" w:rsidP="002B66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 xml:space="preserve">Przeczytaj temat w podręczniku – Glicerol – alkohol </w:t>
      </w:r>
      <w:proofErr w:type="spellStart"/>
      <w:r w:rsidRPr="002B66A5">
        <w:rPr>
          <w:rFonts w:ascii="Times New Roman" w:hAnsi="Times New Roman" w:cs="Times New Roman"/>
          <w:sz w:val="28"/>
          <w:szCs w:val="28"/>
        </w:rPr>
        <w:t>polihydroksylowy</w:t>
      </w:r>
      <w:proofErr w:type="spellEnd"/>
      <w:r w:rsidRPr="002B6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6A5" w:rsidRPr="002B66A5" w:rsidRDefault="002B66A5" w:rsidP="002B66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 xml:space="preserve">Przeanalizuj doświadczenie opisane w podręczniku – badanie właściwości glicerolu. Doświadczenie wykonamy wspólnie po powrocie do szkoły. </w:t>
      </w:r>
    </w:p>
    <w:p w:rsidR="002B66A5" w:rsidRPr="002B66A5" w:rsidRDefault="002B66A5" w:rsidP="002B66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>Zrób notatkę z właściwości i zastosowań glicerolu.</w:t>
      </w:r>
    </w:p>
    <w:p w:rsidR="002B66A5" w:rsidRPr="002B66A5" w:rsidRDefault="002B66A5" w:rsidP="002B66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 xml:space="preserve">Rozwiąż zadania 1i 2 ze str. 153 w podręczniku. </w:t>
      </w:r>
    </w:p>
    <w:p w:rsidR="002B66A5" w:rsidRPr="002B66A5" w:rsidRDefault="002B66A5" w:rsidP="002B66A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B66A5" w:rsidRPr="002B66A5" w:rsidRDefault="002B66A5" w:rsidP="002B66A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>Obejrzyj film:</w:t>
      </w:r>
    </w:p>
    <w:p w:rsidR="002B66A5" w:rsidRDefault="007A38FF" w:rsidP="002B66A5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B66A5" w:rsidRPr="002B66A5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https://www.youtube.com/watch?v=rXhpK_lhonA</w:t>
        </w:r>
      </w:hyperlink>
    </w:p>
    <w:p w:rsidR="002B66A5" w:rsidRPr="002B66A5" w:rsidRDefault="002B66A5" w:rsidP="002B66A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>Przeprowadź poniższe doświadczenie, zapisz obserwacje i sformułuj wnioski:</w:t>
      </w:r>
    </w:p>
    <w:p w:rsidR="002B66A5" w:rsidRPr="002B66A5" w:rsidRDefault="002B66A5" w:rsidP="002B66A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 xml:space="preserve">Do butelki wlej ciepłą (ale nie gorącą) wodę i wsyp 3 łyżeczki cukru oraz niewielką ilość drożdży spożywczych. Zakręć butelkę, wstrząśnij aby wymieszać zawartość. Odkręć butelkę, nałóż balon na szyjkę butelki i pozostaw na kilka godzin. </w:t>
      </w:r>
    </w:p>
    <w:p w:rsidR="002B66A5" w:rsidRPr="002B66A5" w:rsidRDefault="002B66A5" w:rsidP="002B66A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B66A5" w:rsidRPr="002B66A5" w:rsidRDefault="007A38FF" w:rsidP="002B66A5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B66A5" w:rsidRPr="002B66A5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https://www.youtube.com/watch?v=y5XEwTDlriE</w:t>
        </w:r>
      </w:hyperlink>
    </w:p>
    <w:p w:rsidR="002B66A5" w:rsidRPr="002B66A5" w:rsidRDefault="002B66A5" w:rsidP="002B66A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B66A5" w:rsidRPr="002B66A5" w:rsidRDefault="002B66A5">
      <w:pPr>
        <w:rPr>
          <w:rFonts w:ascii="Times New Roman" w:hAnsi="Times New Roman" w:cs="Times New Roman"/>
          <w:b/>
          <w:sz w:val="28"/>
          <w:szCs w:val="28"/>
        </w:rPr>
      </w:pPr>
      <w:r w:rsidRPr="002B66A5">
        <w:rPr>
          <w:rFonts w:ascii="Times New Roman" w:hAnsi="Times New Roman" w:cs="Times New Roman"/>
          <w:b/>
          <w:sz w:val="28"/>
          <w:szCs w:val="28"/>
        </w:rPr>
        <w:t>Temat 2 – Porównanie właściwości alkoholi.</w:t>
      </w:r>
    </w:p>
    <w:p w:rsidR="002B66A5" w:rsidRPr="002B66A5" w:rsidRDefault="002B66A5" w:rsidP="002B66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>Przeczytaj temat: Porównanie właściwości alkoholi.</w:t>
      </w:r>
    </w:p>
    <w:p w:rsidR="002B66A5" w:rsidRPr="002B66A5" w:rsidRDefault="002B66A5" w:rsidP="002B66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 xml:space="preserve">Rozwiąż zadania 1 i 2 str. 156. </w:t>
      </w:r>
    </w:p>
    <w:p w:rsidR="002B66A5" w:rsidRPr="002B66A5" w:rsidRDefault="002B66A5" w:rsidP="002B66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>Rozwiąż poniższe zadania:</w:t>
      </w:r>
    </w:p>
    <w:p w:rsidR="002B66A5" w:rsidRPr="002B66A5" w:rsidRDefault="002B66A5" w:rsidP="002B66A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 xml:space="preserve">Napisz równania spalania całkowitego alkoholi zawierających w cząsteczce </w:t>
      </w:r>
    </w:p>
    <w:p w:rsidR="002B66A5" w:rsidRPr="002B66A5" w:rsidRDefault="002B66A5" w:rsidP="002B66A5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>-10 atomów węgla</w:t>
      </w:r>
    </w:p>
    <w:p w:rsidR="002B66A5" w:rsidRPr="002B66A5" w:rsidRDefault="002B66A5" w:rsidP="002B66A5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>-32 atomy wodoru</w:t>
      </w:r>
    </w:p>
    <w:p w:rsidR="002B66A5" w:rsidRPr="002B66A5" w:rsidRDefault="002B66A5" w:rsidP="002B66A5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2B66A5" w:rsidRDefault="002B66A5" w:rsidP="002B66A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 xml:space="preserve">Za podstawie tabeli w podręczniku skonstruuj notatkę – jak zmienia się stan skupienia alkoholi w zależności od długości łańcucha węglowego. </w:t>
      </w:r>
    </w:p>
    <w:p w:rsidR="002B66A5" w:rsidRPr="002B66A5" w:rsidRDefault="002B66A5" w:rsidP="002B66A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>Obejrzyj filmy:</w:t>
      </w:r>
    </w:p>
    <w:p w:rsidR="002B66A5" w:rsidRPr="002B66A5" w:rsidRDefault="007A38FF" w:rsidP="002B66A5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B66A5" w:rsidRPr="002B66A5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https://www.youtube.com/watch?v=V2Aj-iJ6p38</w:t>
        </w:r>
      </w:hyperlink>
    </w:p>
    <w:p w:rsidR="002B66A5" w:rsidRPr="002B66A5" w:rsidRDefault="007A38FF" w:rsidP="002B66A5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B66A5" w:rsidRPr="002B66A5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https://www.youtube.com/watch?v=aDsW8tx1KsY</w:t>
        </w:r>
      </w:hyperlink>
    </w:p>
    <w:p w:rsidR="002B66A5" w:rsidRDefault="002B66A5" w:rsidP="002B66A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B66A5" w:rsidRDefault="002B66A5" w:rsidP="002B66A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B66A5" w:rsidRPr="002B66A5" w:rsidRDefault="002B66A5" w:rsidP="002B66A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B66A5" w:rsidRPr="002B66A5" w:rsidRDefault="002B66A5">
      <w:pPr>
        <w:rPr>
          <w:rFonts w:ascii="Times New Roman" w:hAnsi="Times New Roman" w:cs="Times New Roman"/>
          <w:b/>
          <w:sz w:val="28"/>
          <w:szCs w:val="28"/>
        </w:rPr>
      </w:pPr>
      <w:r w:rsidRPr="002B66A5">
        <w:rPr>
          <w:rFonts w:ascii="Times New Roman" w:hAnsi="Times New Roman" w:cs="Times New Roman"/>
          <w:b/>
          <w:sz w:val="28"/>
          <w:szCs w:val="28"/>
        </w:rPr>
        <w:lastRenderedPageBreak/>
        <w:t>Temat 3 – szereg homologiczny kwasów karboksylowych</w:t>
      </w:r>
    </w:p>
    <w:p w:rsidR="002B66A5" w:rsidRPr="002B66A5" w:rsidRDefault="002B66A5" w:rsidP="002B66A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>Przeczytaj w podręczniku temat: Szereg homologiczny kwasów karboksylowych</w:t>
      </w:r>
    </w:p>
    <w:p w:rsidR="002B66A5" w:rsidRPr="002B66A5" w:rsidRDefault="002B66A5" w:rsidP="002B66A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 xml:space="preserve">Zapisz w zeszycie tabelkę – szereg homologiczny kwasów karboksylowych (nazwa, wzór sumaryczny, strukturalny, </w:t>
      </w:r>
      <w:proofErr w:type="spellStart"/>
      <w:r w:rsidRPr="002B66A5">
        <w:rPr>
          <w:rFonts w:ascii="Times New Roman" w:hAnsi="Times New Roman" w:cs="Times New Roman"/>
          <w:sz w:val="28"/>
          <w:szCs w:val="28"/>
        </w:rPr>
        <w:t>półstrukturalny</w:t>
      </w:r>
      <w:proofErr w:type="spellEnd"/>
      <w:r w:rsidRPr="002B66A5">
        <w:rPr>
          <w:rFonts w:ascii="Times New Roman" w:hAnsi="Times New Roman" w:cs="Times New Roman"/>
          <w:sz w:val="28"/>
          <w:szCs w:val="28"/>
        </w:rPr>
        <w:t>)</w:t>
      </w:r>
    </w:p>
    <w:p w:rsidR="002B66A5" w:rsidRPr="002B66A5" w:rsidRDefault="002B66A5" w:rsidP="002B66A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 xml:space="preserve">Zapisz ogólny wzór kwasów karboksylowych. </w:t>
      </w:r>
    </w:p>
    <w:p w:rsidR="002B66A5" w:rsidRPr="002B66A5" w:rsidRDefault="002B66A5" w:rsidP="002B66A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 xml:space="preserve">Rozwiąż zadania 1, 2, 3, 4, 5 i 6 ze strony 160. </w:t>
      </w:r>
    </w:p>
    <w:p w:rsidR="002B66A5" w:rsidRPr="002B66A5" w:rsidRDefault="002B66A5" w:rsidP="002B66A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B66A5" w:rsidRPr="002B66A5" w:rsidRDefault="002B66A5" w:rsidP="002B66A5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2B66A5">
        <w:rPr>
          <w:rFonts w:ascii="Times New Roman" w:hAnsi="Times New Roman" w:cs="Times New Roman"/>
          <w:b/>
          <w:sz w:val="28"/>
          <w:szCs w:val="28"/>
        </w:rPr>
        <w:t>Temat 4 – kwas metanowy</w:t>
      </w:r>
    </w:p>
    <w:p w:rsidR="002B66A5" w:rsidRPr="002B66A5" w:rsidRDefault="002B66A5" w:rsidP="002B66A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>Przeczytaj temat – kwas metanowy – podręcznik str. 161 -163.</w:t>
      </w:r>
    </w:p>
    <w:p w:rsidR="002B66A5" w:rsidRPr="002B66A5" w:rsidRDefault="002B66A5" w:rsidP="002B66A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 xml:space="preserve">Zapisz w zeszycie reakcje spalania całkowitego i 2 reakcje spalania niecałkowitego kwasu metanowego. Uzgodnij je. </w:t>
      </w:r>
    </w:p>
    <w:p w:rsidR="002B66A5" w:rsidRPr="002B66A5" w:rsidRDefault="002B66A5" w:rsidP="002B66A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 xml:space="preserve">Zapisz reakcje dysocjacji kwasu metanowego – zachodzi analogicznie do dysocjacji kwasów nieorganicznych. </w:t>
      </w:r>
    </w:p>
    <w:p w:rsidR="002B66A5" w:rsidRPr="002B66A5" w:rsidRDefault="002B66A5" w:rsidP="002B66A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 xml:space="preserve">Zrób notatkę z właściwości i zastosowań kwasu metanowego. </w:t>
      </w:r>
    </w:p>
    <w:p w:rsidR="002B66A5" w:rsidRPr="002B66A5" w:rsidRDefault="002B66A5" w:rsidP="002B66A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66A5">
        <w:rPr>
          <w:rFonts w:ascii="Times New Roman" w:hAnsi="Times New Roman" w:cs="Times New Roman"/>
          <w:sz w:val="28"/>
          <w:szCs w:val="28"/>
        </w:rPr>
        <w:t xml:space="preserve">Rozwiąż zadanie 1 i 2 ze str. 163. </w:t>
      </w:r>
    </w:p>
    <w:p w:rsidR="002B66A5" w:rsidRPr="002B66A5" w:rsidRDefault="002B66A5">
      <w:pPr>
        <w:rPr>
          <w:rFonts w:ascii="Times New Roman" w:hAnsi="Times New Roman" w:cs="Times New Roman"/>
          <w:sz w:val="28"/>
          <w:szCs w:val="28"/>
        </w:rPr>
      </w:pPr>
    </w:p>
    <w:sectPr w:rsidR="002B66A5" w:rsidRPr="002B66A5" w:rsidSect="00614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15F"/>
    <w:multiLevelType w:val="hybridMultilevel"/>
    <w:tmpl w:val="51AC9DA6"/>
    <w:lvl w:ilvl="0" w:tplc="8C842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A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26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43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CB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EB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89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2D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C6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2A12D2"/>
    <w:multiLevelType w:val="hybridMultilevel"/>
    <w:tmpl w:val="4394D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07F5"/>
    <w:multiLevelType w:val="hybridMultilevel"/>
    <w:tmpl w:val="16F86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04017"/>
    <w:multiLevelType w:val="hybridMultilevel"/>
    <w:tmpl w:val="0DE68770"/>
    <w:lvl w:ilvl="0" w:tplc="53A2F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982964"/>
    <w:multiLevelType w:val="hybridMultilevel"/>
    <w:tmpl w:val="C046F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029AE"/>
    <w:multiLevelType w:val="hybridMultilevel"/>
    <w:tmpl w:val="A73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0481F"/>
    <w:multiLevelType w:val="hybridMultilevel"/>
    <w:tmpl w:val="1B167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6A5"/>
    <w:rsid w:val="002B66A5"/>
    <w:rsid w:val="0061481B"/>
    <w:rsid w:val="007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BEB51-7537-4D25-A34C-51E3E72D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14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6A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B6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DsW8tx1Ks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2Aj-iJ6p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5XEwTDlriE" TargetMode="External"/><Relationship Id="rId5" Type="http://schemas.openxmlformats.org/officeDocument/2006/relationships/hyperlink" Target="https://www.youtube.com/watch?v=rXhpK_lho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Zofia Starownik</cp:lastModifiedBy>
  <cp:revision>2</cp:revision>
  <dcterms:created xsi:type="dcterms:W3CDTF">2020-03-16T10:17:00Z</dcterms:created>
  <dcterms:modified xsi:type="dcterms:W3CDTF">2020-03-16T10:17:00Z</dcterms:modified>
</cp:coreProperties>
</file>