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36" w:rsidRDefault="006E3336" w:rsidP="00EC472E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Czytamy lekturę „Dywizjon 303”</w:t>
      </w:r>
      <w:r w:rsidR="005C34F0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(obie klasy, lektura jest na stronie szkoły. Zaczniemy już omawiać w przyszłym tygodniu)</w:t>
      </w:r>
    </w:p>
    <w:p w:rsidR="00EC472E" w:rsidRPr="00EC472E" w:rsidRDefault="00EC472E" w:rsidP="00EC472E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C472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7d i 7e</w:t>
      </w:r>
    </w:p>
    <w:p w:rsidR="008D539C" w:rsidRPr="008D539C" w:rsidRDefault="008D539C" w:rsidP="008D539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39C">
        <w:rPr>
          <w:rFonts w:ascii="Times New Roman" w:eastAsia="Calibri" w:hAnsi="Times New Roman" w:cs="Times New Roman"/>
          <w:b/>
          <w:bCs/>
          <w:sz w:val="24"/>
          <w:szCs w:val="24"/>
        </w:rPr>
        <w:t>TEMAT: MITOLOGICZNE INSPIRACJE – AGATA CHRISTIE „DWANAŚCIE PRAC HERKULESA”.</w:t>
      </w:r>
    </w:p>
    <w:p w:rsidR="008D539C" w:rsidRPr="008D539C" w:rsidRDefault="008D539C" w:rsidP="008D53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39C">
        <w:rPr>
          <w:rFonts w:ascii="Times New Roman" w:eastAsia="Calibri" w:hAnsi="Times New Roman" w:cs="Times New Roman"/>
          <w:sz w:val="24"/>
          <w:szCs w:val="24"/>
        </w:rPr>
        <w:t>Materiał: podręcznik „Myśli i słowa” s. 226 – 243</w:t>
      </w:r>
    </w:p>
    <w:p w:rsidR="008D539C" w:rsidRDefault="008D539C" w:rsidP="008D539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8D539C">
        <w:rPr>
          <w:rFonts w:ascii="Times New Roman" w:eastAsia="Calibri" w:hAnsi="Times New Roman" w:cs="Times New Roman"/>
          <w:sz w:val="24"/>
          <w:szCs w:val="24"/>
        </w:rPr>
        <w:t>Zapoznaj się z wiadomościami o autorce opowiadań, Agacie Christie ze s. 227 w podręczniku.</w:t>
      </w:r>
    </w:p>
    <w:p w:rsidR="00761F9B" w:rsidRDefault="00761F9B" w:rsidP="00761F9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1F9B" w:rsidRDefault="00761F9B" w:rsidP="00761F9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9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550694" cy="1998909"/>
            <wp:effectExtent l="0" t="0" r="0" b="1905"/>
            <wp:docPr id="1" name="Obraz 1" descr="Wspominając wielkich: Agatha Christie – pierwsza dama kryminał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ominając wielkich: Agatha Christie – pierwsza dama kryminału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13" cy="200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9C" w:rsidRDefault="008D539C" w:rsidP="008D539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61F9B" w:rsidRDefault="00761F9B" w:rsidP="008D53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D539C" w:rsidRPr="008D539C">
        <w:rPr>
          <w:rFonts w:ascii="Times New Roman" w:hAnsi="Times New Roman" w:cs="Times New Roman"/>
          <w:b/>
          <w:sz w:val="24"/>
          <w:szCs w:val="24"/>
        </w:rPr>
        <w:t>Agatha Christie</w:t>
      </w:r>
    </w:p>
    <w:p w:rsidR="008D539C" w:rsidRPr="008D539C" w:rsidRDefault="008D539C" w:rsidP="008D53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539C">
        <w:rPr>
          <w:rFonts w:ascii="Times New Roman" w:hAnsi="Times New Roman" w:cs="Times New Roman"/>
          <w:b/>
          <w:sz w:val="24"/>
          <w:szCs w:val="24"/>
        </w:rPr>
        <w:t>nota biograficzna: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ur. w 1890 r. , zm. w 1976 r.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angielska pisarka, znana przede jako autorka powieści kryminalnych, oprócz nich pisała powieści obyczajowe, psychologiczne, sztuki teatralne, wiersze;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swą twórczością zdobyła popularność na całym świecie;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jej utwory zostały przetłumaczone na wiele języków i doczekały się licznych adaptacji filmowych oraz scenicznych;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najbardziej znane postaci wykreowanych przez autorkę detektywów to Herkules </w:t>
      </w:r>
      <w:proofErr w:type="spellStart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>Jane</w:t>
      </w:r>
      <w:proofErr w:type="spellEnd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>Marple</w:t>
      </w:r>
      <w:proofErr w:type="spellEnd"/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słynne tytuły powieści to np.: Morderstwo w Orient Expressie, Spotkanie w Bagdadzie, I nie było już nikogo, Śmierć na Nilu, 4.50 z Paddington;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 1920 r. należała do Klubu Detektywów; </w:t>
      </w:r>
    </w:p>
    <w:p w:rsidR="008D539C" w:rsidRP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1926 r. autorka tajemniczo zniknęła na 11 dni; </w:t>
      </w:r>
    </w:p>
    <w:p w:rsidR="008D539C" w:rsidRDefault="008D539C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1971 r. otrzymała Order Imperium Brytyjskiego. </w:t>
      </w:r>
    </w:p>
    <w:p w:rsidR="005D6118" w:rsidRDefault="005D6118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118" w:rsidRPr="005D6118" w:rsidRDefault="005D6118" w:rsidP="00EC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18">
        <w:rPr>
          <w:rFonts w:ascii="Times New Roman" w:hAnsi="Times New Roman" w:cs="Times New Roman"/>
          <w:sz w:val="24"/>
          <w:szCs w:val="24"/>
        </w:rPr>
        <w:t xml:space="preserve">Powieści i opowiadania detektywistyczne Agatha Christie wydawała przez całe życie. Nazywana jest Królową Kryminału. Postać belgijskiego detektywa Herkulesa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Poirota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powstała w debiutanckiej powieści autorki w 1920 roku („Tajemnicza historia w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”) i występowała w wielu jej utworach. Ostatni ukazał się w 1975 roku i miał tytuł „Kurtyna”. Z sympatii do bohatera „New York Times” opublikował wówczas jego nekrolog. W sumie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Poirot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był bohaterem trzydziestu trzech powieści, jednej sztuki i licznych opowiadań. </w:t>
      </w:r>
      <w:r w:rsidRPr="005D6118">
        <w:rPr>
          <w:rFonts w:ascii="Times New Roman" w:hAnsi="Times New Roman" w:cs="Times New Roman"/>
          <w:sz w:val="24"/>
          <w:szCs w:val="24"/>
        </w:rPr>
        <w:br/>
      </w:r>
      <w:r w:rsidRPr="005D6118">
        <w:rPr>
          <w:rFonts w:ascii="Times New Roman" w:hAnsi="Times New Roman" w:cs="Times New Roman"/>
          <w:sz w:val="24"/>
          <w:szCs w:val="24"/>
        </w:rPr>
        <w:br/>
        <w:t>Zbiór opowiadań „Dwanaście prac Herkulesa” ukazała się w 1947 roku, choć pierwszych jedenaście ukazało się w magazynie „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Strand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” (od listopada 1939 do września 1940. </w:t>
      </w:r>
      <w:r w:rsidRPr="005D6118">
        <w:rPr>
          <w:rFonts w:ascii="Times New Roman" w:hAnsi="Times New Roman" w:cs="Times New Roman"/>
          <w:sz w:val="24"/>
          <w:szCs w:val="24"/>
        </w:rPr>
        <w:lastRenderedPageBreak/>
        <w:t xml:space="preserve">Opowiadania ze omawianego zbioru mają tytuły nawiązujące do kolejnych dwunastu prac mitologicznego Herkulesa. Są to: 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Lew z Nemei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porwania psa - pekińczyka,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 xml:space="preserve">Hydra </w:t>
      </w:r>
      <w:proofErr w:type="spellStart"/>
      <w:r w:rsidRPr="005D6118">
        <w:rPr>
          <w:rFonts w:ascii="Times New Roman" w:hAnsi="Times New Roman" w:cs="Times New Roman"/>
          <w:i/>
          <w:iCs/>
          <w:sz w:val="24"/>
          <w:szCs w:val="24"/>
        </w:rPr>
        <w:t>lernejska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– sprawa plotek i ich rozprzestrzeniania,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 xml:space="preserve">Łania </w:t>
      </w:r>
      <w:proofErr w:type="spellStart"/>
      <w:r w:rsidRPr="005D6118">
        <w:rPr>
          <w:rFonts w:ascii="Times New Roman" w:hAnsi="Times New Roman" w:cs="Times New Roman"/>
          <w:i/>
          <w:iCs/>
          <w:sz w:val="24"/>
          <w:szCs w:val="24"/>
        </w:rPr>
        <w:t>ceryntyjska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– sprawa odszukania ukochanej Teda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Williansona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, 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 xml:space="preserve">Dzik z </w:t>
      </w:r>
      <w:proofErr w:type="spellStart"/>
      <w:r w:rsidRPr="005D6118">
        <w:rPr>
          <w:rFonts w:ascii="Times New Roman" w:hAnsi="Times New Roman" w:cs="Times New Roman"/>
          <w:i/>
          <w:iCs/>
          <w:sz w:val="24"/>
          <w:szCs w:val="24"/>
        </w:rPr>
        <w:t>Erymantu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– sprawa złoczyńcy i mordercy pojmanego w szwajcarskim kurorcie -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Marrascaauda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>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Stajnie Augiasza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afery politycznej związanej z angielskim rządem,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 xml:space="preserve">Ptaki </w:t>
      </w:r>
      <w:proofErr w:type="spellStart"/>
      <w:r w:rsidRPr="005D6118">
        <w:rPr>
          <w:rFonts w:ascii="Times New Roman" w:hAnsi="Times New Roman" w:cs="Times New Roman"/>
          <w:i/>
          <w:iCs/>
          <w:sz w:val="24"/>
          <w:szCs w:val="24"/>
        </w:rPr>
        <w:t>stymfalijskie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– sprawa dwóch kobiet okradających nieznających obcych języków mężczyzn,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Byk kreteński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sfingowanego szaleństwa,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Klacze Diomedesa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rzekomych sióstr rozprowadzających narkotyki,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Pas Hipolity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zaginionego obrazu Rubensa,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 xml:space="preserve">Stado </w:t>
      </w:r>
      <w:proofErr w:type="spellStart"/>
      <w:r w:rsidRPr="005D6118">
        <w:rPr>
          <w:rFonts w:ascii="Times New Roman" w:hAnsi="Times New Roman" w:cs="Times New Roman"/>
          <w:i/>
          <w:iCs/>
          <w:sz w:val="24"/>
          <w:szCs w:val="24"/>
        </w:rPr>
        <w:t>Gerionesa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– sprawa sekty i morderczych zapędów jej przywódcy,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Jabłka Hesperyd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zaginionego kielicha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Borgiów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>,</w:t>
      </w:r>
      <w:r w:rsidRPr="005D611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5D6118">
        <w:rPr>
          <w:rFonts w:ascii="Times New Roman" w:hAnsi="Times New Roman" w:cs="Times New Roman"/>
          <w:i/>
          <w:iCs/>
          <w:sz w:val="24"/>
          <w:szCs w:val="24"/>
        </w:rPr>
        <w:t>Pojmanie Cerbera</w:t>
      </w:r>
      <w:r w:rsidRPr="005D6118">
        <w:rPr>
          <w:rFonts w:ascii="Times New Roman" w:hAnsi="Times New Roman" w:cs="Times New Roman"/>
          <w:sz w:val="24"/>
          <w:szCs w:val="24"/>
        </w:rPr>
        <w:t xml:space="preserve"> – sprawa klubu nocnego hrabiny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Rossakoff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i jej psa Cerbera.</w:t>
      </w:r>
    </w:p>
    <w:p w:rsidR="005D6118" w:rsidRPr="005D6118" w:rsidRDefault="005D6118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118">
        <w:rPr>
          <w:rFonts w:ascii="Times New Roman" w:hAnsi="Times New Roman" w:cs="Times New Roman"/>
          <w:sz w:val="24"/>
          <w:szCs w:val="24"/>
        </w:rPr>
        <w:br/>
        <w:t xml:space="preserve">Pomysł na rozwiązywanie zagadek związanych z mitologicznymi pracami Herkulesa wyjaśniony zostaje w poprzedzającym opowiadania „Wprowadzeniu”. Gościem Herkulesa </w:t>
      </w:r>
      <w:proofErr w:type="spellStart"/>
      <w:r w:rsidRPr="005D6118">
        <w:rPr>
          <w:rFonts w:ascii="Times New Roman" w:hAnsi="Times New Roman" w:cs="Times New Roman"/>
          <w:sz w:val="24"/>
          <w:szCs w:val="24"/>
        </w:rPr>
        <w:t>Poirot</w:t>
      </w:r>
      <w:proofErr w:type="spellEnd"/>
      <w:r w:rsidRPr="005D6118">
        <w:rPr>
          <w:rFonts w:ascii="Times New Roman" w:hAnsi="Times New Roman" w:cs="Times New Roman"/>
          <w:sz w:val="24"/>
          <w:szCs w:val="24"/>
        </w:rPr>
        <w:t xml:space="preserve"> jest jego przyjaciel doktor Burton, który zwraca uwagę, że mityczne imię syna Zeusa i herosa nie pasuje do niskiego wzrostu detektywa. Detektyw nosi się z odejściem na emeryturę, jednak wcześniej planuje rozwiązać kilka spraw. Doktor twierdzi, że jego prace są „pracami miłości”.</w:t>
      </w:r>
    </w:p>
    <w:p w:rsidR="005D6118" w:rsidRDefault="005D6118" w:rsidP="008D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 prac Herkulesa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głównym bohaterem powieści jest belgijski detektyw Herkules </w:t>
      </w:r>
      <w:proofErr w:type="spellStart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pod koniec swej kariery (zainspirowany rozmową na temat nadawania imion z zaprzyjaźnionym znawcą literatury klasycznej – doktorem Burtonem) postanawia wykonać, podobnie jak starożytny Herkules, 12 prac; 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zamiar podjąć się tylko tych zleceń, które go zainspirują: będą to prace natchnione, „artystyczne”, odwołujące się do symboliki mitu o Herkulesie. </w:t>
      </w:r>
    </w:p>
    <w:p w:rsidR="00761F9B" w:rsidRDefault="00761F9B" w:rsidP="008D539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61F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tosunek detektywa do starożytnego Herkulesa:</w:t>
      </w: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orientacji w kulturze antycznej; dopiero rozmowa z doktorem Burtonem skłania bohatera do sprawdzenia, kim jest mitologiczny Herkules; wcześniej nie wie o nim zupełnie nic, choć nosi jego imię; 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 wstępnych studiach, Herkules dla </w:t>
      </w:r>
      <w:proofErr w:type="spellStart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Poirota</w:t>
      </w:r>
      <w:proofErr w:type="spellEnd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jedynie wielki, 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śladowej inteligencji osiłek o zbrodniczych skłonnościach; </w:t>
      </w:r>
    </w:p>
    <w:p w:rsidR="00761F9B" w:rsidRP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uważa się za lepszego od mitologicznego herosa, jest wręcz zniesmaczony greckimi ideałami; </w:t>
      </w:r>
    </w:p>
    <w:p w:rsidR="00761F9B" w:rsidRDefault="00761F9B" w:rsidP="0076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według </w:t>
      </w:r>
      <w:proofErr w:type="spellStart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Poirota</w:t>
      </w:r>
      <w:proofErr w:type="spellEnd"/>
      <w:r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jedyną rzeczą, jaka może go łączyć z Herkulesem, jest uwalnianie świata od chwastów, czyli zła, przestępców; jego prace mają być pracami na miarę współczesnego człowieka. </w:t>
      </w:r>
    </w:p>
    <w:p w:rsidR="008D539C" w:rsidRDefault="008D539C" w:rsidP="008D539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8D539C">
        <w:rPr>
          <w:rFonts w:ascii="Times New Roman" w:eastAsia="Calibri" w:hAnsi="Times New Roman" w:cs="Times New Roman"/>
          <w:sz w:val="24"/>
          <w:szCs w:val="24"/>
        </w:rPr>
        <w:t xml:space="preserve">Przeczytaj opowiadanie pt. </w:t>
      </w:r>
      <w:r w:rsidRPr="008D539C">
        <w:rPr>
          <w:rFonts w:ascii="Times New Roman" w:eastAsia="Calibri" w:hAnsi="Times New Roman" w:cs="Times New Roman"/>
          <w:i/>
          <w:sz w:val="24"/>
          <w:szCs w:val="24"/>
        </w:rPr>
        <w:t xml:space="preserve">Hydra </w:t>
      </w:r>
      <w:proofErr w:type="spellStart"/>
      <w:r w:rsidRPr="008D539C">
        <w:rPr>
          <w:rFonts w:ascii="Times New Roman" w:eastAsia="Calibri" w:hAnsi="Times New Roman" w:cs="Times New Roman"/>
          <w:i/>
          <w:sz w:val="24"/>
          <w:szCs w:val="24"/>
        </w:rPr>
        <w:t>lernejska</w:t>
      </w:r>
      <w:proofErr w:type="spellEnd"/>
      <w:r w:rsidRPr="008D539C">
        <w:rPr>
          <w:rFonts w:ascii="Times New Roman" w:eastAsia="Calibri" w:hAnsi="Times New Roman" w:cs="Times New Roman"/>
          <w:sz w:val="24"/>
          <w:szCs w:val="24"/>
        </w:rPr>
        <w:t>. Zastanów się, skąd wziął się tytuł utworu, podpowiedź znajdziesz w treści wskazówki „Mam pojęcie” s. 229.</w:t>
      </w:r>
    </w:p>
    <w:p w:rsidR="003351CE" w:rsidRDefault="003351CE" w:rsidP="008D539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51CE" w:rsidRPr="003351CE" w:rsidRDefault="003351CE" w:rsidP="003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HYDRA LERNEJSKA: </w:t>
      </w:r>
    </w:p>
    <w:p w:rsidR="003351CE" w:rsidRPr="003351CE" w:rsidRDefault="003351CE" w:rsidP="003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akcji – małe miasteczko, w którym plotka paraliżuje życie jednego z mieszkańców; </w:t>
      </w:r>
    </w:p>
    <w:p w:rsidR="003351CE" w:rsidRDefault="003351CE" w:rsidP="003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1CE">
        <w:rPr>
          <w:rFonts w:ascii="Times New Roman" w:eastAsia="Times New Roman" w:hAnsi="Times New Roman" w:cs="Times New Roman"/>
          <w:sz w:val="24"/>
          <w:szCs w:val="24"/>
          <w:lang w:eastAsia="pl-PL"/>
        </w:rPr>
        <w:t>plotka = hydra o dziewięciu głowach, na miejscu odciętej wyrastają dwie nowe – bardzo trudno ją zniszczyć</w:t>
      </w:r>
      <w:r w:rsid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6118" w:rsidRDefault="005D6118" w:rsidP="003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39C" w:rsidRPr="00335080" w:rsidRDefault="005D6118" w:rsidP="00335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Hydra </w:t>
      </w:r>
      <w:proofErr w:type="spellStart"/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>lernejską</w:t>
      </w:r>
      <w:proofErr w:type="spellEnd"/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którą pokonał </w:t>
      </w:r>
      <w:proofErr w:type="spellStart"/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utożsamiana jest z obiegową plotką. Na miejscu jednej zdementowanej pojawiają się nowe. Tak jak mityczna hydra – plotka może paraliżować życie i sprawiać, że staje się ono nieznośne. </w:t>
      </w:r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6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539C" w:rsidRPr="00335080">
        <w:rPr>
          <w:rFonts w:ascii="Times New Roman" w:eastAsia="Calibri" w:hAnsi="Times New Roman" w:cs="Times New Roman"/>
          <w:color w:val="FF0000"/>
          <w:sz w:val="24"/>
          <w:szCs w:val="24"/>
        </w:rPr>
        <w:t>Odpowiedz sobie ustnie na pytania 3, 4, 6, 7, .</w:t>
      </w:r>
    </w:p>
    <w:p w:rsidR="008D539C" w:rsidRPr="008D539C" w:rsidRDefault="00EC472E" w:rsidP="00EC472E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TEMAT II</w:t>
      </w:r>
      <w:r w:rsidR="008D539C" w:rsidRPr="008D539C">
        <w:rPr>
          <w:rFonts w:ascii="Times New Roman" w:eastAsia="Calibri" w:hAnsi="Times New Roman" w:cs="Times New Roman"/>
          <w:b/>
          <w:bCs/>
          <w:sz w:val="24"/>
          <w:szCs w:val="24"/>
        </w:rPr>
        <w:t>: „DWANAŚCIE PRAC HERKULESA” JAKO PRZYKŁAD LITERATURY DETEKTYWISTYCZNEJ.</w:t>
      </w:r>
    </w:p>
    <w:p w:rsidR="008D539C" w:rsidRPr="008D539C" w:rsidRDefault="008D539C" w:rsidP="008D539C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39C" w:rsidRPr="008D539C" w:rsidRDefault="008D539C" w:rsidP="008D539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539C">
        <w:rPr>
          <w:rFonts w:ascii="Times New Roman" w:eastAsia="Calibri" w:hAnsi="Times New Roman" w:cs="Times New Roman"/>
          <w:sz w:val="24"/>
          <w:szCs w:val="24"/>
        </w:rPr>
        <w:t xml:space="preserve">Przeczytaj informacje o dedukcji i indukcji ze s. 227. Jak Herkules </w:t>
      </w:r>
      <w:proofErr w:type="spellStart"/>
      <w:r w:rsidRPr="008D539C">
        <w:rPr>
          <w:rFonts w:ascii="Times New Roman" w:eastAsia="Calibri" w:hAnsi="Times New Roman" w:cs="Times New Roman"/>
          <w:sz w:val="24"/>
          <w:szCs w:val="24"/>
        </w:rPr>
        <w:t>Poirot</w:t>
      </w:r>
      <w:proofErr w:type="spellEnd"/>
      <w:r w:rsidRPr="008D539C">
        <w:rPr>
          <w:rFonts w:ascii="Times New Roman" w:eastAsia="Calibri" w:hAnsi="Times New Roman" w:cs="Times New Roman"/>
          <w:sz w:val="24"/>
          <w:szCs w:val="24"/>
        </w:rPr>
        <w:t xml:space="preserve"> wykorzystał te metody w swojej pracy?</w:t>
      </w:r>
    </w:p>
    <w:p w:rsidR="008D539C" w:rsidRPr="008D539C" w:rsidRDefault="008D539C" w:rsidP="008D539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539C">
        <w:rPr>
          <w:rFonts w:ascii="Times New Roman" w:eastAsia="Calibri" w:hAnsi="Times New Roman" w:cs="Times New Roman"/>
          <w:sz w:val="24"/>
          <w:szCs w:val="24"/>
        </w:rPr>
        <w:t>Przeczytaj definicję powieści kryminalnej i jej odmiany- powieści detektywistycznej. Jaką powieść detektywistyczną poznaliśmy w VI klasie?</w:t>
      </w:r>
    </w:p>
    <w:p w:rsidR="00DC53A0" w:rsidRDefault="00DC53A0" w:rsidP="00DC53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6112" w:rsidRDefault="00DC53A0" w:rsidP="00DC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Powieść detektywistyczna</w:t>
      </w: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gatunek w ramach </w:t>
      </w:r>
      <w:hyperlink r:id="rId6" w:tooltip="Powieść kryminalna" w:history="1">
        <w:r w:rsidRPr="009C61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powieści kryminalnej</w:t>
        </w:r>
      </w:hyperlink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popularny dzięki twórczości </w:t>
      </w:r>
      <w:hyperlink r:id="rId7" w:tooltip="Agata Christie" w:history="1">
        <w:r w:rsidRPr="009C61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Agaty Christie</w:t>
        </w:r>
      </w:hyperlink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pierwszego pisarza tego gatunku uważa się Edgara Alana Poe, autora głośnego </w:t>
      </w:r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Zabójstwa przy </w:t>
      </w:r>
      <w:proofErr w:type="spellStart"/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Rue</w:t>
      </w:r>
      <w:proofErr w:type="spellEnd"/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Morgue</w:t>
      </w:r>
      <w:proofErr w:type="spellEnd"/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bohater wypowiada znamienne słowa: </w:t>
      </w:r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Śledztwo będzie dla nas rozrywką</w:t>
      </w: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można uznać za najkrótszą definicję powieści detektywistycznej. Inną definicję stworzył S. S. van </w:t>
      </w:r>
      <w:proofErr w:type="spellStart"/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>Dine</w:t>
      </w:r>
      <w:proofErr w:type="spellEnd"/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swoich </w:t>
      </w:r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 regułach pisania powieści detektywistycznych</w:t>
      </w: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Van </w:t>
      </w:r>
      <w:proofErr w:type="spellStart"/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>Dine</w:t>
      </w:r>
      <w:proofErr w:type="spellEnd"/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pisze: </w:t>
      </w:r>
      <w:r w:rsidRPr="009C61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powieści detektywistycznej po prostu musi być trup, i to im bardziej martwy, tym lepiej</w:t>
      </w: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C53A0" w:rsidRPr="00DC53A0" w:rsidRDefault="00DC53A0" w:rsidP="00DC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Cechy gatunku:</w:t>
      </w: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6112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 przedstawiony: zamknięty, zarówno w sensie liczby poszlak, osób podejrzanych, jak i przestrzennie </w:t>
      </w:r>
    </w:p>
    <w:p w:rsidR="00DC53A0" w:rsidRPr="00DC53A0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- śledztwo zawsze ujawni prawdę, zbrodnia jest złem, a detektyw służy dobru</w:t>
      </w:r>
    </w:p>
    <w:p w:rsidR="00DC53A0" w:rsidRPr="00DC53A0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bohater: detektyw - amator </w:t>
      </w:r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tooltip="Herkules Poirot" w:history="1">
        <w:r w:rsidRPr="009C61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Herkules </w:t>
        </w:r>
        <w:proofErr w:type="spellStart"/>
        <w:r w:rsidRPr="009C61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Poirot</w:t>
        </w:r>
        <w:proofErr w:type="spellEnd"/>
      </w:hyperlink>
      <w:r w:rsidRPr="009C6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,), </w:t>
      </w: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stoi na straży moralności</w:t>
      </w:r>
    </w:p>
    <w:p w:rsidR="00DC53A0" w:rsidRPr="00DC53A0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fabuła: odwrócony porządek fabuły, sięgającej coraz głębiej wstecz (w ostatnim rozdziale dowiadujemy się, co tak naprawdę się stało)</w:t>
      </w:r>
    </w:p>
    <w:p w:rsidR="00DC53A0" w:rsidRPr="00DC53A0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zbrodnia: </w:t>
      </w:r>
      <w:r w:rsidRPr="00DC53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higieniczna</w:t>
      </w: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emanuje brutalnością, opis zbrodni potraktowany zdawkowo</w:t>
      </w:r>
    </w:p>
    <w:p w:rsidR="00DC53A0" w:rsidRPr="00DC53A0" w:rsidRDefault="00DC53A0" w:rsidP="00DC5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dominata</w:t>
      </w:r>
      <w:proofErr w:type="spellEnd"/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fabularna: nacisk położony na śledztwo, to śledztwo ujawni prawdę, metoda dedukcyjna: </w:t>
      </w:r>
      <w:r w:rsidRPr="00DC53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Sprawa jest trudna, gdyż taką ją uczyniono. Ale zastanowimy się nad nią</w:t>
      </w: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Poirot</w:t>
      </w:r>
      <w:proofErr w:type="spellEnd"/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z powieści A. Christie - detektyw nie biega za śladami, nie zbiera popiołu z papierosa, nie szuka odcisków stóp, detektyw </w:t>
      </w:r>
      <w:r w:rsidRPr="00DC53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siada wygodnie w fotelu i myśli</w:t>
      </w:r>
      <w:r w:rsidRPr="00DC53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53A0" w:rsidRDefault="00B12BCD" w:rsidP="008D539C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Napisz</w:t>
      </w:r>
      <w:bookmarkStart w:id="0" w:name="_GoBack"/>
      <w:bookmarkEnd w:id="0"/>
      <w:r w:rsidR="00DC11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notatkę</w:t>
      </w:r>
    </w:p>
    <w:p w:rsidR="00DC1146" w:rsidRDefault="008D539C" w:rsidP="008D53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539C">
        <w:rPr>
          <w:rFonts w:ascii="Times New Roman" w:eastAsia="Calibri" w:hAnsi="Times New Roman" w:cs="Times New Roman"/>
          <w:sz w:val="24"/>
          <w:szCs w:val="24"/>
        </w:rPr>
        <w:t>Cechy plotki – jej powstawanie, źródła plotek, drogi jej rozpowszechniania, zagrożenia z nią związane. Jak możemy przeciwstawić się plotkom?</w:t>
      </w:r>
      <w:r w:rsidRPr="008D539C">
        <w:rPr>
          <w:rFonts w:ascii="Times New Roman" w:eastAsia="Calibri" w:hAnsi="Times New Roman" w:cs="Times New Roman"/>
          <w:sz w:val="24"/>
          <w:szCs w:val="24"/>
        </w:rPr>
        <w:br/>
        <w:t xml:space="preserve">Odpowiedz na pytanie: W czym detektyw Herkules </w:t>
      </w:r>
      <w:proofErr w:type="spellStart"/>
      <w:r w:rsidRPr="008D539C">
        <w:rPr>
          <w:rFonts w:ascii="Times New Roman" w:eastAsia="Calibri" w:hAnsi="Times New Roman" w:cs="Times New Roman"/>
          <w:sz w:val="24"/>
          <w:szCs w:val="24"/>
        </w:rPr>
        <w:t>Poirot</w:t>
      </w:r>
      <w:proofErr w:type="spellEnd"/>
      <w:r w:rsidRPr="008D539C">
        <w:rPr>
          <w:rFonts w:ascii="Times New Roman" w:eastAsia="Calibri" w:hAnsi="Times New Roman" w:cs="Times New Roman"/>
          <w:sz w:val="24"/>
          <w:szCs w:val="24"/>
        </w:rPr>
        <w:t xml:space="preserve"> jest podobny do swojego mitologicznego imiennika?</w:t>
      </w:r>
    </w:p>
    <w:p w:rsidR="00BE0719" w:rsidRPr="00BE0719" w:rsidRDefault="008D539C" w:rsidP="00DC11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539C">
        <w:rPr>
          <w:rFonts w:ascii="Times New Roman" w:eastAsia="Calibri" w:hAnsi="Times New Roman" w:cs="Times New Roman"/>
          <w:sz w:val="24"/>
          <w:szCs w:val="24"/>
        </w:rPr>
        <w:t>Odpowiedz na pytanie: Czy warto czytać kryminały? Zajmij stanowisko i</w:t>
      </w:r>
      <w:r w:rsidR="00DC1146">
        <w:rPr>
          <w:rFonts w:ascii="Times New Roman" w:eastAsia="Calibri" w:hAnsi="Times New Roman" w:cs="Times New Roman"/>
          <w:sz w:val="24"/>
          <w:szCs w:val="24"/>
        </w:rPr>
        <w:t xml:space="preserve"> uzasadnij je dwoma argumentami</w:t>
      </w:r>
    </w:p>
    <w:sectPr w:rsidR="00BE0719" w:rsidRPr="00BE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9A2"/>
    <w:multiLevelType w:val="multilevel"/>
    <w:tmpl w:val="8E7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310"/>
    <w:multiLevelType w:val="hybridMultilevel"/>
    <w:tmpl w:val="9822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33323"/>
    <w:multiLevelType w:val="hybridMultilevel"/>
    <w:tmpl w:val="55202178"/>
    <w:lvl w:ilvl="0" w:tplc="8846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15C9D"/>
    <w:multiLevelType w:val="multilevel"/>
    <w:tmpl w:val="7C9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9"/>
    <w:rsid w:val="00077D77"/>
    <w:rsid w:val="00335080"/>
    <w:rsid w:val="003351CE"/>
    <w:rsid w:val="005C34F0"/>
    <w:rsid w:val="005D6118"/>
    <w:rsid w:val="006E3336"/>
    <w:rsid w:val="00761F9B"/>
    <w:rsid w:val="008D539C"/>
    <w:rsid w:val="009C6112"/>
    <w:rsid w:val="00A24933"/>
    <w:rsid w:val="00B12BCD"/>
    <w:rsid w:val="00BE0719"/>
    <w:rsid w:val="00C35B1A"/>
    <w:rsid w:val="00C5232A"/>
    <w:rsid w:val="00C56555"/>
    <w:rsid w:val="00DC1146"/>
    <w:rsid w:val="00DC53A0"/>
    <w:rsid w:val="00EC472E"/>
    <w:rsid w:val="00F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6E"/>
  <w15:chartTrackingRefBased/>
  <w15:docId w15:val="{773640AA-5C31-49F2-8725-14E0BDA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apa.pl/zgapedia/Herkules_Poiro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apa.pl/zgapedia/Agata_Chris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apa.pl/zgapedia/Powie&#347;&#263;_kryminaln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marzenka.wroblewska@outlook.com</dc:creator>
  <cp:keywords/>
  <dc:description/>
  <cp:lastModifiedBy>marzenka.wroblewska@outlook.com</cp:lastModifiedBy>
  <cp:revision>7</cp:revision>
  <dcterms:created xsi:type="dcterms:W3CDTF">2020-06-01T19:41:00Z</dcterms:created>
  <dcterms:modified xsi:type="dcterms:W3CDTF">2020-06-02T07:45:00Z</dcterms:modified>
</cp:coreProperties>
</file>