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6BC" w:rsidRPr="006326BC" w:rsidRDefault="006326BC" w:rsidP="008A7F47">
      <w:pPr>
        <w:pStyle w:val="NormalnyWeb"/>
        <w:rPr>
          <w:rStyle w:val="Pogrubienie"/>
          <w:color w:val="FF0000"/>
        </w:rPr>
      </w:pPr>
      <w:r w:rsidRPr="006326BC">
        <w:rPr>
          <w:rStyle w:val="Pogrubienie"/>
          <w:color w:val="FF0000"/>
        </w:rPr>
        <w:t>Kl. 6g i 6c</w:t>
      </w:r>
    </w:p>
    <w:p w:rsidR="00A442AE" w:rsidRPr="005B40F8" w:rsidRDefault="008A7F47" w:rsidP="008A7F47">
      <w:pPr>
        <w:pStyle w:val="NormalnyWeb"/>
      </w:pPr>
      <w:r w:rsidRPr="00A442AE">
        <w:rPr>
          <w:rStyle w:val="Pogrubienie"/>
          <w:color w:val="000000"/>
        </w:rPr>
        <w:t xml:space="preserve">Temat: </w:t>
      </w:r>
      <w:r w:rsidRPr="005B40F8">
        <w:rPr>
          <w:rStyle w:val="Pogrubienie"/>
          <w:b w:val="0"/>
        </w:rPr>
        <w:t>O pisaniu poezji z przymrużeniem oka – żarty językowe.</w:t>
      </w:r>
      <w:r w:rsidR="00240946" w:rsidRPr="005B40F8">
        <w:rPr>
          <w:rStyle w:val="Pogrubienie"/>
        </w:rPr>
        <w:t xml:space="preserve"> </w:t>
      </w:r>
      <w:r w:rsidR="00240946" w:rsidRPr="005B40F8">
        <w:t xml:space="preserve">Juliusz Słowacki ,, Bo </w:t>
      </w:r>
      <w:r w:rsidR="005B40F8" w:rsidRPr="005B40F8">
        <w:t>mi</w:t>
      </w:r>
      <w:r w:rsidR="00240946" w:rsidRPr="005B40F8">
        <w:t xml:space="preserve">ę matka moja miła …” , Miron </w:t>
      </w:r>
      <w:r w:rsidR="009F7B4A" w:rsidRPr="005B40F8">
        <w:t>Białoszewski ,,</w:t>
      </w:r>
      <w:proofErr w:type="spellStart"/>
      <w:r w:rsidR="009F7B4A" w:rsidRPr="005B40F8">
        <w:t>Mironczarnia</w:t>
      </w:r>
      <w:proofErr w:type="spellEnd"/>
      <w:r w:rsidR="009F7B4A" w:rsidRPr="005B40F8">
        <w:t>”.</w:t>
      </w:r>
    </w:p>
    <w:p w:rsidR="009F7B4A" w:rsidRPr="009F7B4A" w:rsidRDefault="009F7B4A" w:rsidP="00165FE7">
      <w:pPr>
        <w:pStyle w:val="NormalnyWeb"/>
        <w:jc w:val="center"/>
      </w:pPr>
      <w:r w:rsidRPr="009F7B4A">
        <w:rPr>
          <w:color w:val="00B050"/>
        </w:rPr>
        <w:t>Krótka biografia: Juliusz Słowacki, Miron Białoszewski</w:t>
      </w:r>
    </w:p>
    <w:tbl>
      <w:tblPr>
        <w:tblStyle w:val="Tabela-Siatka"/>
        <w:tblW w:w="0" w:type="auto"/>
        <w:jc w:val="center"/>
        <w:tblLook w:val="04A0" w:firstRow="1" w:lastRow="0" w:firstColumn="1" w:lastColumn="0" w:noHBand="0" w:noVBand="1"/>
      </w:tblPr>
      <w:tblGrid>
        <w:gridCol w:w="6658"/>
        <w:gridCol w:w="5811"/>
      </w:tblGrid>
      <w:tr w:rsidR="00A442AE" w:rsidTr="00165FE7">
        <w:trPr>
          <w:jc w:val="center"/>
        </w:trPr>
        <w:tc>
          <w:tcPr>
            <w:tcW w:w="6658" w:type="dxa"/>
          </w:tcPr>
          <w:p w:rsidR="00A442AE" w:rsidRDefault="00A442AE" w:rsidP="00165FE7">
            <w:pPr>
              <w:pStyle w:val="NormalnyWeb"/>
              <w:jc w:val="center"/>
              <w:rPr>
                <w:rStyle w:val="Pogrubienie"/>
                <w:color w:val="000000"/>
              </w:rPr>
            </w:pPr>
            <w:r>
              <w:rPr>
                <w:rStyle w:val="Pogrubienie"/>
                <w:color w:val="000000"/>
              </w:rPr>
              <w:t>Juliusz Słowacki</w:t>
            </w:r>
          </w:p>
        </w:tc>
        <w:tc>
          <w:tcPr>
            <w:tcW w:w="5811" w:type="dxa"/>
          </w:tcPr>
          <w:p w:rsidR="00A442AE" w:rsidRDefault="00A442AE" w:rsidP="00165FE7">
            <w:pPr>
              <w:pStyle w:val="NormalnyWeb"/>
              <w:jc w:val="center"/>
              <w:rPr>
                <w:rStyle w:val="Pogrubienie"/>
                <w:color w:val="000000"/>
              </w:rPr>
            </w:pPr>
            <w:r>
              <w:rPr>
                <w:rStyle w:val="Pogrubienie"/>
                <w:color w:val="000000"/>
              </w:rPr>
              <w:t>Miron Białoszewski</w:t>
            </w:r>
          </w:p>
        </w:tc>
      </w:tr>
      <w:tr w:rsidR="00A442AE" w:rsidTr="00165FE7">
        <w:trPr>
          <w:jc w:val="center"/>
        </w:trPr>
        <w:tc>
          <w:tcPr>
            <w:tcW w:w="6658" w:type="dxa"/>
          </w:tcPr>
          <w:p w:rsidR="0020660B" w:rsidRPr="0020660B" w:rsidRDefault="0020660B" w:rsidP="00165FE7">
            <w:pPr>
              <w:spacing w:before="100" w:beforeAutospacing="1" w:after="100" w:afterAutospacing="1"/>
              <w:jc w:val="center"/>
              <w:outlineLvl w:val="0"/>
              <w:rPr>
                <w:rFonts w:ascii="Times New Roman" w:eastAsia="Times New Roman" w:hAnsi="Times New Roman" w:cs="Times New Roman"/>
                <w:b/>
                <w:bCs/>
                <w:i/>
                <w:kern w:val="36"/>
                <w:sz w:val="24"/>
                <w:szCs w:val="24"/>
                <w:lang w:eastAsia="pl-PL"/>
              </w:rPr>
            </w:pPr>
            <w:r>
              <w:rPr>
                <w:rFonts w:ascii="Times New Roman" w:eastAsia="Times New Roman" w:hAnsi="Times New Roman" w:cs="Times New Roman"/>
                <w:b/>
                <w:bCs/>
                <w:i/>
                <w:kern w:val="36"/>
                <w:sz w:val="24"/>
                <w:szCs w:val="24"/>
                <w:lang w:eastAsia="pl-PL"/>
              </w:rPr>
              <w:t>U</w:t>
            </w:r>
            <w:r w:rsidRPr="0020660B">
              <w:rPr>
                <w:rFonts w:ascii="Times New Roman" w:eastAsia="Times New Roman" w:hAnsi="Times New Roman" w:cs="Times New Roman"/>
                <w:b/>
                <w:bCs/>
                <w:i/>
                <w:kern w:val="36"/>
                <w:sz w:val="24"/>
                <w:szCs w:val="24"/>
                <w:lang w:eastAsia="pl-PL"/>
              </w:rPr>
              <w:t>rodz</w:t>
            </w:r>
            <w:r>
              <w:rPr>
                <w:rFonts w:ascii="Times New Roman" w:eastAsia="Times New Roman" w:hAnsi="Times New Roman" w:cs="Times New Roman"/>
                <w:b/>
                <w:bCs/>
                <w:i/>
                <w:kern w:val="36"/>
                <w:sz w:val="24"/>
                <w:szCs w:val="24"/>
                <w:lang w:eastAsia="pl-PL"/>
              </w:rPr>
              <w:t>ił się poetą, a zmarł prorokiem…</w:t>
            </w:r>
          </w:p>
          <w:p w:rsidR="00EB02C7" w:rsidRDefault="00EB02C7" w:rsidP="00165FE7">
            <w:pPr>
              <w:pStyle w:val="NormalnyWeb"/>
              <w:jc w:val="center"/>
              <w:rPr>
                <w:rStyle w:val="Pogrubienie"/>
                <w:color w:val="000000"/>
              </w:rPr>
            </w:pPr>
          </w:p>
          <w:p w:rsidR="00A442AE" w:rsidRDefault="00A442AE" w:rsidP="00165FE7">
            <w:pPr>
              <w:pStyle w:val="NormalnyWeb"/>
              <w:jc w:val="center"/>
              <w:rPr>
                <w:rStyle w:val="Pogrubienie"/>
                <w:color w:val="000000"/>
              </w:rPr>
            </w:pPr>
            <w:r>
              <w:rPr>
                <w:rStyle w:val="Pogrubienie"/>
                <w:noProof/>
                <w:color w:val="000000"/>
              </w:rPr>
              <w:drawing>
                <wp:inline distT="0" distB="0" distL="0" distR="0" wp14:anchorId="1D005141">
                  <wp:extent cx="1566545" cy="1914546"/>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2120" cy="1921359"/>
                          </a:xfrm>
                          <a:prstGeom prst="rect">
                            <a:avLst/>
                          </a:prstGeom>
                          <a:noFill/>
                        </pic:spPr>
                      </pic:pic>
                    </a:graphicData>
                  </a:graphic>
                </wp:inline>
              </w:drawing>
            </w:r>
          </w:p>
          <w:p w:rsidR="004F771F" w:rsidRDefault="004F771F" w:rsidP="00165FE7">
            <w:pPr>
              <w:spacing w:before="100" w:beforeAutospacing="1" w:after="100" w:afterAutospacing="1"/>
              <w:jc w:val="center"/>
              <w:rPr>
                <w:rFonts w:ascii="Times New Roman" w:eastAsia="Times New Roman" w:hAnsi="Times New Roman" w:cs="Times New Roman"/>
                <w:sz w:val="24"/>
                <w:szCs w:val="24"/>
                <w:lang w:eastAsia="pl-PL"/>
              </w:rPr>
            </w:pPr>
            <w:r w:rsidRPr="004F771F">
              <w:rPr>
                <w:rFonts w:ascii="Times New Roman" w:eastAsia="Times New Roman" w:hAnsi="Times New Roman" w:cs="Times New Roman"/>
                <w:sz w:val="24"/>
                <w:szCs w:val="24"/>
                <w:lang w:eastAsia="pl-PL"/>
              </w:rPr>
              <w:t xml:space="preserve">Juliusz Słowacki herbu </w:t>
            </w:r>
            <w:hyperlink r:id="rId6" w:tooltip="Leliwa (herb szlachecki)" w:history="1">
              <w:r w:rsidRPr="004F771F">
                <w:rPr>
                  <w:rFonts w:ascii="Times New Roman" w:eastAsia="Times New Roman" w:hAnsi="Times New Roman" w:cs="Times New Roman"/>
                  <w:sz w:val="24"/>
                  <w:szCs w:val="24"/>
                  <w:lang w:eastAsia="pl-PL"/>
                </w:rPr>
                <w:t>Leliwa</w:t>
              </w:r>
            </w:hyperlink>
            <w:r w:rsidRPr="004F771F">
              <w:rPr>
                <w:rFonts w:ascii="Times New Roman" w:eastAsia="Times New Roman" w:hAnsi="Times New Roman" w:cs="Times New Roman"/>
                <w:sz w:val="24"/>
                <w:szCs w:val="24"/>
                <w:lang w:eastAsia="pl-PL"/>
              </w:rPr>
              <w:t xml:space="preserve"> (ur. </w:t>
            </w:r>
            <w:hyperlink r:id="rId7" w:tooltip="4 września" w:history="1">
              <w:r w:rsidRPr="004F771F">
                <w:rPr>
                  <w:rFonts w:ascii="Times New Roman" w:eastAsia="Times New Roman" w:hAnsi="Times New Roman" w:cs="Times New Roman"/>
                  <w:sz w:val="24"/>
                  <w:szCs w:val="24"/>
                  <w:lang w:eastAsia="pl-PL"/>
                </w:rPr>
                <w:t>4 września</w:t>
              </w:r>
            </w:hyperlink>
            <w:r w:rsidRPr="004F771F">
              <w:rPr>
                <w:rFonts w:ascii="Times New Roman" w:eastAsia="Times New Roman" w:hAnsi="Times New Roman" w:cs="Times New Roman"/>
                <w:sz w:val="24"/>
                <w:szCs w:val="24"/>
                <w:lang w:eastAsia="pl-PL"/>
              </w:rPr>
              <w:t xml:space="preserve"> </w:t>
            </w:r>
            <w:hyperlink r:id="rId8" w:tooltip="1809" w:history="1">
              <w:r w:rsidRPr="004F771F">
                <w:rPr>
                  <w:rFonts w:ascii="Times New Roman" w:eastAsia="Times New Roman" w:hAnsi="Times New Roman" w:cs="Times New Roman"/>
                  <w:sz w:val="24"/>
                  <w:szCs w:val="24"/>
                  <w:lang w:eastAsia="pl-PL"/>
                </w:rPr>
                <w:t>1809</w:t>
              </w:r>
            </w:hyperlink>
            <w:r w:rsidRPr="004F771F">
              <w:rPr>
                <w:rFonts w:ascii="Times New Roman" w:eastAsia="Times New Roman" w:hAnsi="Times New Roman" w:cs="Times New Roman"/>
                <w:sz w:val="24"/>
                <w:szCs w:val="24"/>
                <w:lang w:eastAsia="pl-PL"/>
              </w:rPr>
              <w:t xml:space="preserve"> w </w:t>
            </w:r>
            <w:hyperlink r:id="rId9" w:tooltip="Krzemieniec (miasto)" w:history="1">
              <w:r w:rsidRPr="004F771F">
                <w:rPr>
                  <w:rFonts w:ascii="Times New Roman" w:eastAsia="Times New Roman" w:hAnsi="Times New Roman" w:cs="Times New Roman"/>
                  <w:sz w:val="24"/>
                  <w:szCs w:val="24"/>
                  <w:lang w:eastAsia="pl-PL"/>
                </w:rPr>
                <w:t>Krzemieńcu</w:t>
              </w:r>
            </w:hyperlink>
            <w:r w:rsidRPr="004F771F">
              <w:rPr>
                <w:rFonts w:ascii="Times New Roman" w:eastAsia="Times New Roman" w:hAnsi="Times New Roman" w:cs="Times New Roman"/>
                <w:sz w:val="24"/>
                <w:szCs w:val="24"/>
                <w:lang w:eastAsia="pl-PL"/>
              </w:rPr>
              <w:t xml:space="preserve">, zm. </w:t>
            </w:r>
            <w:hyperlink r:id="rId10" w:tooltip="3 kwietnia" w:history="1">
              <w:r w:rsidRPr="004F771F">
                <w:rPr>
                  <w:rFonts w:ascii="Times New Roman" w:eastAsia="Times New Roman" w:hAnsi="Times New Roman" w:cs="Times New Roman"/>
                  <w:sz w:val="24"/>
                  <w:szCs w:val="24"/>
                  <w:lang w:eastAsia="pl-PL"/>
                </w:rPr>
                <w:t>3 kwietnia</w:t>
              </w:r>
            </w:hyperlink>
            <w:r w:rsidRPr="004F771F">
              <w:rPr>
                <w:rFonts w:ascii="Times New Roman" w:eastAsia="Times New Roman" w:hAnsi="Times New Roman" w:cs="Times New Roman"/>
                <w:sz w:val="24"/>
                <w:szCs w:val="24"/>
                <w:lang w:eastAsia="pl-PL"/>
              </w:rPr>
              <w:t xml:space="preserve"> </w:t>
            </w:r>
            <w:hyperlink r:id="rId11" w:tooltip="1849" w:history="1">
              <w:r w:rsidRPr="004F771F">
                <w:rPr>
                  <w:rFonts w:ascii="Times New Roman" w:eastAsia="Times New Roman" w:hAnsi="Times New Roman" w:cs="Times New Roman"/>
                  <w:sz w:val="24"/>
                  <w:szCs w:val="24"/>
                  <w:lang w:eastAsia="pl-PL"/>
                </w:rPr>
                <w:t>1849</w:t>
              </w:r>
            </w:hyperlink>
            <w:r w:rsidRPr="004F771F">
              <w:rPr>
                <w:rFonts w:ascii="Times New Roman" w:eastAsia="Times New Roman" w:hAnsi="Times New Roman" w:cs="Times New Roman"/>
                <w:sz w:val="24"/>
                <w:szCs w:val="24"/>
                <w:lang w:eastAsia="pl-PL"/>
              </w:rPr>
              <w:t xml:space="preserve"> w </w:t>
            </w:r>
            <w:hyperlink r:id="rId12" w:tooltip="Paryż" w:history="1">
              <w:r w:rsidRPr="004F771F">
                <w:rPr>
                  <w:rFonts w:ascii="Times New Roman" w:eastAsia="Times New Roman" w:hAnsi="Times New Roman" w:cs="Times New Roman"/>
                  <w:sz w:val="24"/>
                  <w:szCs w:val="24"/>
                  <w:lang w:eastAsia="pl-PL"/>
                </w:rPr>
                <w:t>Paryżu</w:t>
              </w:r>
            </w:hyperlink>
            <w:r w:rsidRPr="004F771F">
              <w:rPr>
                <w:rFonts w:ascii="Times New Roman" w:eastAsia="Times New Roman" w:hAnsi="Times New Roman" w:cs="Times New Roman"/>
                <w:sz w:val="24"/>
                <w:szCs w:val="24"/>
                <w:lang w:eastAsia="pl-PL"/>
              </w:rPr>
              <w:t xml:space="preserve"> – polski </w:t>
            </w:r>
            <w:hyperlink r:id="rId13" w:tooltip="Poezja" w:history="1">
              <w:r w:rsidRPr="004F771F">
                <w:rPr>
                  <w:rFonts w:ascii="Times New Roman" w:eastAsia="Times New Roman" w:hAnsi="Times New Roman" w:cs="Times New Roman"/>
                  <w:sz w:val="24"/>
                  <w:szCs w:val="24"/>
                  <w:lang w:eastAsia="pl-PL"/>
                </w:rPr>
                <w:t>poeta</w:t>
              </w:r>
            </w:hyperlink>
            <w:r w:rsidRPr="004F771F">
              <w:rPr>
                <w:rFonts w:ascii="Times New Roman" w:eastAsia="Times New Roman" w:hAnsi="Times New Roman" w:cs="Times New Roman"/>
                <w:sz w:val="24"/>
                <w:szCs w:val="24"/>
                <w:lang w:eastAsia="pl-PL"/>
              </w:rPr>
              <w:t xml:space="preserve">, przedstawiciel </w:t>
            </w:r>
            <w:hyperlink r:id="rId14" w:tooltip="Romantyzm" w:history="1">
              <w:r w:rsidRPr="004F771F">
                <w:rPr>
                  <w:rFonts w:ascii="Times New Roman" w:eastAsia="Times New Roman" w:hAnsi="Times New Roman" w:cs="Times New Roman"/>
                  <w:sz w:val="24"/>
                  <w:szCs w:val="24"/>
                  <w:lang w:eastAsia="pl-PL"/>
                </w:rPr>
                <w:t>romantyzmu</w:t>
              </w:r>
            </w:hyperlink>
            <w:r w:rsidRPr="004F771F">
              <w:rPr>
                <w:rFonts w:ascii="Times New Roman" w:eastAsia="Times New Roman" w:hAnsi="Times New Roman" w:cs="Times New Roman"/>
                <w:sz w:val="24"/>
                <w:szCs w:val="24"/>
                <w:lang w:eastAsia="pl-PL"/>
              </w:rPr>
              <w:t xml:space="preserve">, </w:t>
            </w:r>
            <w:hyperlink r:id="rId15" w:tooltip="Dramat" w:history="1">
              <w:r w:rsidRPr="004F771F">
                <w:rPr>
                  <w:rFonts w:ascii="Times New Roman" w:eastAsia="Times New Roman" w:hAnsi="Times New Roman" w:cs="Times New Roman"/>
                  <w:sz w:val="24"/>
                  <w:szCs w:val="24"/>
                  <w:lang w:eastAsia="pl-PL"/>
                </w:rPr>
                <w:t>dramaturg</w:t>
              </w:r>
            </w:hyperlink>
            <w:r w:rsidRPr="004F771F">
              <w:rPr>
                <w:rFonts w:ascii="Times New Roman" w:eastAsia="Times New Roman" w:hAnsi="Times New Roman" w:cs="Times New Roman"/>
                <w:sz w:val="24"/>
                <w:szCs w:val="24"/>
                <w:lang w:eastAsia="pl-PL"/>
              </w:rPr>
              <w:t xml:space="preserve"> i </w:t>
            </w:r>
            <w:hyperlink r:id="rId16" w:tooltip="Epistolografia" w:history="1">
              <w:r w:rsidRPr="004F771F">
                <w:rPr>
                  <w:rFonts w:ascii="Times New Roman" w:eastAsia="Times New Roman" w:hAnsi="Times New Roman" w:cs="Times New Roman"/>
                  <w:sz w:val="24"/>
                  <w:szCs w:val="24"/>
                  <w:lang w:eastAsia="pl-PL"/>
                </w:rPr>
                <w:t>epistolograf</w:t>
              </w:r>
            </w:hyperlink>
            <w:r w:rsidRPr="004F771F">
              <w:rPr>
                <w:rFonts w:ascii="Times New Roman" w:eastAsia="Times New Roman" w:hAnsi="Times New Roman" w:cs="Times New Roman"/>
                <w:sz w:val="24"/>
                <w:szCs w:val="24"/>
                <w:lang w:eastAsia="pl-PL"/>
              </w:rPr>
              <w:t xml:space="preserve">. Obok </w:t>
            </w:r>
            <w:hyperlink r:id="rId17" w:tooltip="Adam Mickiewicz" w:history="1">
              <w:r w:rsidRPr="004F771F">
                <w:rPr>
                  <w:rFonts w:ascii="Times New Roman" w:eastAsia="Times New Roman" w:hAnsi="Times New Roman" w:cs="Times New Roman"/>
                  <w:sz w:val="24"/>
                  <w:szCs w:val="24"/>
                  <w:lang w:eastAsia="pl-PL"/>
                </w:rPr>
                <w:t>Mickiewicza</w:t>
              </w:r>
            </w:hyperlink>
            <w:r w:rsidRPr="004F771F">
              <w:rPr>
                <w:rFonts w:ascii="Times New Roman" w:eastAsia="Times New Roman" w:hAnsi="Times New Roman" w:cs="Times New Roman"/>
                <w:sz w:val="24"/>
                <w:szCs w:val="24"/>
                <w:lang w:eastAsia="pl-PL"/>
              </w:rPr>
              <w:t xml:space="preserve"> i </w:t>
            </w:r>
            <w:hyperlink r:id="rId18" w:tooltip="Zygmunt Krasiński" w:history="1">
              <w:r w:rsidRPr="004F771F">
                <w:rPr>
                  <w:rFonts w:ascii="Times New Roman" w:eastAsia="Times New Roman" w:hAnsi="Times New Roman" w:cs="Times New Roman"/>
                  <w:sz w:val="24"/>
                  <w:szCs w:val="24"/>
                  <w:lang w:eastAsia="pl-PL"/>
                </w:rPr>
                <w:t>Krasińskiego</w:t>
              </w:r>
            </w:hyperlink>
            <w:r w:rsidRPr="004F771F">
              <w:rPr>
                <w:rFonts w:ascii="Times New Roman" w:eastAsia="Times New Roman" w:hAnsi="Times New Roman" w:cs="Times New Roman"/>
                <w:sz w:val="24"/>
                <w:szCs w:val="24"/>
                <w:lang w:eastAsia="pl-PL"/>
              </w:rPr>
              <w:t xml:space="preserve"> określany jako jeden z </w:t>
            </w:r>
            <w:hyperlink r:id="rId19" w:tooltip="Wieszcz" w:history="1">
              <w:r w:rsidRPr="004F771F">
                <w:rPr>
                  <w:rFonts w:ascii="Times New Roman" w:eastAsia="Times New Roman" w:hAnsi="Times New Roman" w:cs="Times New Roman"/>
                  <w:sz w:val="24"/>
                  <w:szCs w:val="24"/>
                  <w:lang w:eastAsia="pl-PL"/>
                </w:rPr>
                <w:t>Wieszczów Narodowych</w:t>
              </w:r>
            </w:hyperlink>
            <w:r w:rsidRPr="004F771F">
              <w:rPr>
                <w:rFonts w:ascii="Times New Roman" w:eastAsia="Times New Roman" w:hAnsi="Times New Roman" w:cs="Times New Roman"/>
                <w:sz w:val="24"/>
                <w:szCs w:val="24"/>
                <w:lang w:eastAsia="pl-PL"/>
              </w:rPr>
              <w:t xml:space="preserve">. Obok Mickiewicza uznawany powszechnie za największego przedstawiciela </w:t>
            </w:r>
            <w:hyperlink r:id="rId20" w:tooltip="Literatura polska – romantyzm" w:history="1">
              <w:r w:rsidRPr="004F771F">
                <w:rPr>
                  <w:rFonts w:ascii="Times New Roman" w:eastAsia="Times New Roman" w:hAnsi="Times New Roman" w:cs="Times New Roman"/>
                  <w:sz w:val="24"/>
                  <w:szCs w:val="24"/>
                  <w:lang w:eastAsia="pl-PL"/>
                </w:rPr>
                <w:t>polskiego romantyzmu</w:t>
              </w:r>
            </w:hyperlink>
            <w:r w:rsidRPr="004F771F">
              <w:rPr>
                <w:rFonts w:ascii="Times New Roman" w:eastAsia="Times New Roman" w:hAnsi="Times New Roman" w:cs="Times New Roman"/>
                <w:sz w:val="24"/>
                <w:szCs w:val="24"/>
                <w:lang w:eastAsia="pl-PL"/>
              </w:rPr>
              <w:t xml:space="preserve">. Utwory Słowackiego, zgodnie z duchem epoki i ówczesną sytuacją narodu polskiego, podejmowały istotne problemy związane z walką </w:t>
            </w:r>
            <w:r w:rsidRPr="004F771F">
              <w:rPr>
                <w:rFonts w:ascii="Times New Roman" w:eastAsia="Times New Roman" w:hAnsi="Times New Roman" w:cs="Times New Roman"/>
                <w:sz w:val="24"/>
                <w:szCs w:val="24"/>
                <w:lang w:eastAsia="pl-PL"/>
              </w:rPr>
              <w:lastRenderedPageBreak/>
              <w:t xml:space="preserve">narodowowyzwoleńczą, z przeszłością narodu i przyczynami niewoli, ale także poruszały uniwersalne tematy </w:t>
            </w:r>
            <w:hyperlink r:id="rId21" w:tooltip="Egzystencja" w:history="1">
              <w:r w:rsidRPr="004F771F">
                <w:rPr>
                  <w:rFonts w:ascii="Times New Roman" w:eastAsia="Times New Roman" w:hAnsi="Times New Roman" w:cs="Times New Roman"/>
                  <w:sz w:val="24"/>
                  <w:szCs w:val="24"/>
                  <w:lang w:eastAsia="pl-PL"/>
                </w:rPr>
                <w:t>egzystencjalne</w:t>
              </w:r>
            </w:hyperlink>
            <w:r w:rsidRPr="004F771F">
              <w:rPr>
                <w:rFonts w:ascii="Times New Roman" w:eastAsia="Times New Roman" w:hAnsi="Times New Roman" w:cs="Times New Roman"/>
                <w:sz w:val="24"/>
                <w:szCs w:val="24"/>
                <w:lang w:eastAsia="pl-PL"/>
              </w:rPr>
              <w:t xml:space="preserve">. Jego twórczość wyróżniała się wspaniałym bogactwem wyobraźni, poetyckich </w:t>
            </w:r>
            <w:hyperlink r:id="rId22" w:tooltip="Metafora" w:history="1">
              <w:r w:rsidRPr="004F771F">
                <w:rPr>
                  <w:rFonts w:ascii="Times New Roman" w:eastAsia="Times New Roman" w:hAnsi="Times New Roman" w:cs="Times New Roman"/>
                  <w:sz w:val="24"/>
                  <w:szCs w:val="24"/>
                  <w:lang w:eastAsia="pl-PL"/>
                </w:rPr>
                <w:t>przenośni</w:t>
              </w:r>
            </w:hyperlink>
            <w:r w:rsidRPr="004F771F">
              <w:rPr>
                <w:rFonts w:ascii="Times New Roman" w:eastAsia="Times New Roman" w:hAnsi="Times New Roman" w:cs="Times New Roman"/>
                <w:sz w:val="24"/>
                <w:szCs w:val="24"/>
                <w:lang w:eastAsia="pl-PL"/>
              </w:rPr>
              <w:t xml:space="preserve"> i języka. Jako liryk zasłynął pieśniami odwołującymi się do </w:t>
            </w:r>
            <w:hyperlink r:id="rId23" w:tooltip="Orient (określenie) (strona nie istnieje)" w:history="1">
              <w:r w:rsidRPr="004F771F">
                <w:rPr>
                  <w:rFonts w:ascii="Times New Roman" w:eastAsia="Times New Roman" w:hAnsi="Times New Roman" w:cs="Times New Roman"/>
                  <w:sz w:val="24"/>
                  <w:szCs w:val="24"/>
                  <w:lang w:eastAsia="pl-PL"/>
                </w:rPr>
                <w:t>Orientu</w:t>
              </w:r>
            </w:hyperlink>
            <w:r w:rsidRPr="004F771F">
              <w:rPr>
                <w:rFonts w:ascii="Times New Roman" w:eastAsia="Times New Roman" w:hAnsi="Times New Roman" w:cs="Times New Roman"/>
                <w:sz w:val="24"/>
                <w:szCs w:val="24"/>
                <w:lang w:eastAsia="pl-PL"/>
              </w:rPr>
              <w:t xml:space="preserve">, źródeł ludowych i </w:t>
            </w:r>
            <w:hyperlink r:id="rId24" w:tooltip="Słowiańszczyzna" w:history="1">
              <w:r w:rsidRPr="004F771F">
                <w:rPr>
                  <w:rFonts w:ascii="Times New Roman" w:eastAsia="Times New Roman" w:hAnsi="Times New Roman" w:cs="Times New Roman"/>
                  <w:sz w:val="24"/>
                  <w:szCs w:val="24"/>
                  <w:lang w:eastAsia="pl-PL"/>
                </w:rPr>
                <w:t>słowiańszczyzny</w:t>
              </w:r>
            </w:hyperlink>
            <w:r w:rsidRPr="004F771F">
              <w:rPr>
                <w:rFonts w:ascii="Times New Roman" w:eastAsia="Times New Roman" w:hAnsi="Times New Roman" w:cs="Times New Roman"/>
                <w:sz w:val="24"/>
                <w:szCs w:val="24"/>
                <w:lang w:eastAsia="pl-PL"/>
              </w:rPr>
              <w:t>. Był poetą nastrojów, mistrzem operowania słowem.</w:t>
            </w:r>
          </w:p>
          <w:p w:rsidR="004F771F" w:rsidRDefault="004F771F" w:rsidP="00165FE7">
            <w:pPr>
              <w:spacing w:before="100" w:beforeAutospacing="1" w:after="100" w:afterAutospacing="1"/>
              <w:jc w:val="center"/>
              <w:rPr>
                <w:rStyle w:val="rc-article-txt"/>
                <w:rFonts w:ascii="Times New Roman" w:hAnsi="Times New Roman" w:cs="Times New Roman"/>
                <w:sz w:val="24"/>
                <w:szCs w:val="24"/>
              </w:rPr>
            </w:pPr>
            <w:r w:rsidRPr="004F771F">
              <w:rPr>
                <w:rStyle w:val="rc-article-txt"/>
                <w:rFonts w:ascii="Times New Roman" w:hAnsi="Times New Roman" w:cs="Times New Roman"/>
                <w:sz w:val="24"/>
                <w:szCs w:val="24"/>
              </w:rPr>
              <w:t xml:space="preserve">Osobowość młodego poety kształtowała się dzięki salonowi Salomei Słowackiej- </w:t>
            </w:r>
            <w:proofErr w:type="spellStart"/>
            <w:r w:rsidRPr="004F771F">
              <w:rPr>
                <w:rStyle w:val="rc-article-txt"/>
                <w:rFonts w:ascii="Times New Roman" w:hAnsi="Times New Roman" w:cs="Times New Roman"/>
                <w:sz w:val="24"/>
                <w:szCs w:val="24"/>
              </w:rPr>
              <w:t>Bécu</w:t>
            </w:r>
            <w:proofErr w:type="spellEnd"/>
            <w:r w:rsidRPr="004F771F">
              <w:rPr>
                <w:rStyle w:val="rc-article-txt"/>
                <w:rFonts w:ascii="Times New Roman" w:hAnsi="Times New Roman" w:cs="Times New Roman"/>
                <w:sz w:val="24"/>
                <w:szCs w:val="24"/>
              </w:rPr>
              <w:t>, gdzie spotykała się śmietanka towarzyska Wilna, toczyły się intelektualne dyskusje, ale również dzięki lekturowym upodobaniom (głównie sentymentalnych romansów) pani Salomei. Stworzyła ona synowi cieplarniane warunki, rozpieszczała go, obawiając się predyspozycji do gruźlicy, na którą chorował jego ojciec. Poza matką duży wpływ na twórczość Słowackiego miały jeszcze dwie osoby - Ludwika Śniadecka i Ludwik Spitznagel.</w:t>
            </w:r>
          </w:p>
          <w:p w:rsidR="0020660B" w:rsidRDefault="0020660B" w:rsidP="00165FE7">
            <w:pPr>
              <w:spacing w:before="100" w:beforeAutospacing="1" w:after="100" w:afterAutospacing="1"/>
              <w:jc w:val="center"/>
              <w:rPr>
                <w:rStyle w:val="rc-article-txt"/>
                <w:rFonts w:ascii="Times New Roman" w:hAnsi="Times New Roman" w:cs="Times New Roman"/>
                <w:sz w:val="24"/>
                <w:szCs w:val="24"/>
              </w:rPr>
            </w:pPr>
            <w:r>
              <w:rPr>
                <w:rStyle w:val="rc-article-txt"/>
                <w:rFonts w:ascii="Times New Roman" w:hAnsi="Times New Roman" w:cs="Times New Roman"/>
                <w:sz w:val="24"/>
                <w:szCs w:val="24"/>
              </w:rPr>
              <w:t>Najważniejsze utwory, np.:</w:t>
            </w:r>
          </w:p>
          <w:p w:rsidR="0020660B" w:rsidRPr="0020660B" w:rsidRDefault="0020660B" w:rsidP="00165FE7">
            <w:pPr>
              <w:spacing w:before="100" w:beforeAutospacing="1" w:after="100" w:afterAutospacing="1"/>
              <w:jc w:val="center"/>
              <w:rPr>
                <w:rStyle w:val="rc-article-txt"/>
                <w:rFonts w:ascii="Times New Roman" w:hAnsi="Times New Roman" w:cs="Times New Roman"/>
                <w:sz w:val="24"/>
                <w:szCs w:val="24"/>
              </w:rPr>
            </w:pPr>
            <w:r w:rsidRPr="0020660B">
              <w:rPr>
                <w:rStyle w:val="rc-article-txt"/>
                <w:rFonts w:ascii="Times New Roman" w:hAnsi="Times New Roman" w:cs="Times New Roman"/>
                <w:sz w:val="24"/>
                <w:szCs w:val="24"/>
              </w:rPr>
              <w:t>Poezja powstańcza (1830):-Hymn (Bogarodzica), -Oda do wolności   -</w:t>
            </w:r>
            <w:r w:rsidRPr="0020660B">
              <w:rPr>
                <w:rStyle w:val="rc-article-txt"/>
                <w:sz w:val="24"/>
                <w:szCs w:val="24"/>
              </w:rPr>
              <w:t xml:space="preserve"> </w:t>
            </w:r>
            <w:r w:rsidRPr="0020660B">
              <w:rPr>
                <w:rStyle w:val="rc-article-txt"/>
                <w:rFonts w:ascii="Times New Roman" w:hAnsi="Times New Roman" w:cs="Times New Roman"/>
                <w:sz w:val="24"/>
                <w:szCs w:val="24"/>
              </w:rPr>
              <w:t>Balladyna 1834</w:t>
            </w:r>
            <w:r>
              <w:rPr>
                <w:rStyle w:val="rc-article-txt"/>
                <w:rFonts w:ascii="Times New Roman" w:hAnsi="Times New Roman" w:cs="Times New Roman"/>
                <w:sz w:val="24"/>
                <w:szCs w:val="24"/>
              </w:rPr>
              <w:t xml:space="preserve"> i i.in.</w:t>
            </w:r>
          </w:p>
          <w:p w:rsidR="00A442AE" w:rsidRDefault="004F771F" w:rsidP="00165FE7">
            <w:pPr>
              <w:pStyle w:val="NormalnyWeb"/>
              <w:jc w:val="center"/>
              <w:rPr>
                <w:rStyle w:val="Pogrubienie"/>
                <w:color w:val="000000"/>
              </w:rPr>
            </w:pPr>
            <w:r>
              <w:rPr>
                <w:noProof/>
              </w:rPr>
              <w:lastRenderedPageBreak/>
              <w:drawing>
                <wp:inline distT="0" distB="0" distL="0" distR="0" wp14:anchorId="34D07526" wp14:editId="2DF6CF51">
                  <wp:extent cx="1615440" cy="2156460"/>
                  <wp:effectExtent l="0" t="0" r="3810" b="0"/>
                  <wp:docPr id="6" name="Obraz 6" descr="https://upload.wikimedia.org/wikipedia/commons/thumb/c/cd/Grob_Slowackiego_Montmartre.jpg/170px-Grob_Slowackiego_Montmar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d/Grob_Slowackiego_Montmartre.jpg/170px-Grob_Slowackiego_Montmart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5440" cy="2156460"/>
                          </a:xfrm>
                          <a:prstGeom prst="rect">
                            <a:avLst/>
                          </a:prstGeom>
                          <a:noFill/>
                          <a:ln>
                            <a:noFill/>
                          </a:ln>
                        </pic:spPr>
                      </pic:pic>
                    </a:graphicData>
                  </a:graphic>
                </wp:inline>
              </w:drawing>
            </w:r>
          </w:p>
          <w:p w:rsidR="00A442AE" w:rsidRDefault="004F771F" w:rsidP="00165FE7">
            <w:pPr>
              <w:pStyle w:val="NormalnyWeb"/>
              <w:jc w:val="center"/>
            </w:pPr>
            <w:r w:rsidRPr="004F771F">
              <w:t xml:space="preserve">Grób Słowackiego na </w:t>
            </w:r>
            <w:hyperlink r:id="rId26" w:tooltip="Cmentarz Montmartre" w:history="1">
              <w:r w:rsidRPr="004F771F">
                <w:rPr>
                  <w:rStyle w:val="Hipercze"/>
                  <w:color w:val="auto"/>
                  <w:u w:val="none"/>
                </w:rPr>
                <w:t>cmentarzu Montmartre</w:t>
              </w:r>
            </w:hyperlink>
          </w:p>
          <w:p w:rsidR="004F771F" w:rsidRDefault="004F771F" w:rsidP="00165FE7">
            <w:pPr>
              <w:pStyle w:val="NormalnyWeb"/>
              <w:jc w:val="center"/>
              <w:rPr>
                <w:rStyle w:val="Pogrubienie"/>
              </w:rPr>
            </w:pPr>
            <w:r>
              <w:rPr>
                <w:noProof/>
              </w:rPr>
              <w:drawing>
                <wp:inline distT="0" distB="0" distL="0" distR="0" wp14:anchorId="12ACF462" wp14:editId="3EB202E2">
                  <wp:extent cx="2095500" cy="1371600"/>
                  <wp:effectExtent l="0" t="0" r="0" b="0"/>
                  <wp:docPr id="2" name="Obraz 2" descr="https://upload.wikimedia.org/wikipedia/commons/thumb/8/8a/Sprowadzenie_szcz%C4%85tk%C3%B3w_Juliusza_S%C5%82owackiego_do_Polski.jpg/220px-Sprowadzenie_szcz%C4%85tk%C3%B3w_Juliusza_S%C5%82owackiego_do_Po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8/8a/Sprowadzenie_szcz%C4%85tk%C3%B3w_Juliusza_S%C5%82owackiego_do_Polski.jpg/220px-Sprowadzenie_szcz%C4%85tk%C3%B3w_Juliusza_S%C5%82owackiego_do_Polsk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371600"/>
                          </a:xfrm>
                          <a:prstGeom prst="rect">
                            <a:avLst/>
                          </a:prstGeom>
                          <a:noFill/>
                          <a:ln>
                            <a:noFill/>
                          </a:ln>
                        </pic:spPr>
                      </pic:pic>
                    </a:graphicData>
                  </a:graphic>
                </wp:inline>
              </w:drawing>
            </w:r>
          </w:p>
          <w:p w:rsidR="004F771F" w:rsidRDefault="004F771F" w:rsidP="00165FE7">
            <w:pPr>
              <w:pStyle w:val="NormalnyWeb"/>
              <w:jc w:val="center"/>
              <w:rPr>
                <w:rStyle w:val="Pogrubienie"/>
                <w:color w:val="000000"/>
              </w:rPr>
            </w:pPr>
            <w:r>
              <w:t>Sprowadzenie szczątków Juliusza Słowackiego do Polski: uroczyste przywitanie trumny w Gdyni, 1927 r.</w:t>
            </w:r>
            <w:r w:rsidR="0020660B">
              <w:t xml:space="preserve"> </w:t>
            </w:r>
            <w:r>
              <w:rPr>
                <w:rStyle w:val="rc-article-txt"/>
              </w:rPr>
              <w:t>Szczątki poety złożono w krypcie wieszczów na Wawelu.</w:t>
            </w:r>
          </w:p>
        </w:tc>
        <w:tc>
          <w:tcPr>
            <w:tcW w:w="5811" w:type="dxa"/>
          </w:tcPr>
          <w:p w:rsidR="00EB02C7" w:rsidRDefault="00EB02C7" w:rsidP="00165FE7">
            <w:pPr>
              <w:pStyle w:val="NormalnyWeb"/>
              <w:jc w:val="center"/>
              <w:rPr>
                <w:rStyle w:val="Pogrubienie"/>
                <w:color w:val="000000"/>
              </w:rPr>
            </w:pPr>
          </w:p>
          <w:p w:rsidR="00A442AE" w:rsidRDefault="00EB02C7" w:rsidP="00165FE7">
            <w:pPr>
              <w:pStyle w:val="NormalnyWeb"/>
              <w:jc w:val="center"/>
              <w:rPr>
                <w:rStyle w:val="Pogrubienie"/>
                <w:color w:val="000000"/>
              </w:rPr>
            </w:pPr>
            <w:r>
              <w:rPr>
                <w:noProof/>
              </w:rPr>
              <w:drawing>
                <wp:inline distT="0" distB="0" distL="0" distR="0" wp14:anchorId="33100C02" wp14:editId="7B41F4CA">
                  <wp:extent cx="1485816" cy="1993695"/>
                  <wp:effectExtent l="0" t="0" r="635" b="6985"/>
                  <wp:docPr id="3" name="Obraz 3" descr="https://upload.wikimedia.org/wikipedia/commons/thumb/7/73/Miron_Bia%C5%82oszewski_1983.jpg/220px-Miron_Bia%C5%82oszewski_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3/Miron_Bia%C5%82oszewski_1983.jpg/220px-Miron_Bia%C5%82oszewski_19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6895" cy="2021979"/>
                          </a:xfrm>
                          <a:prstGeom prst="rect">
                            <a:avLst/>
                          </a:prstGeom>
                          <a:noFill/>
                          <a:ln>
                            <a:noFill/>
                          </a:ln>
                        </pic:spPr>
                      </pic:pic>
                    </a:graphicData>
                  </a:graphic>
                </wp:inline>
              </w:drawing>
            </w:r>
          </w:p>
          <w:p w:rsidR="00A442AE" w:rsidRDefault="00A442AE" w:rsidP="00165FE7">
            <w:pPr>
              <w:pStyle w:val="NormalnyWeb"/>
              <w:jc w:val="center"/>
            </w:pPr>
            <w:r w:rsidRPr="00240946">
              <w:t>Do</w:t>
            </w:r>
            <w:r w:rsidRPr="00240946">
              <w:softHyphen/>
              <w:t>kład</w:t>
            </w:r>
            <w:r w:rsidRPr="00240946">
              <w:softHyphen/>
              <w:t>na data na</w:t>
            </w:r>
            <w:r w:rsidRPr="00240946">
              <w:softHyphen/>
              <w:t>ro</w:t>
            </w:r>
            <w:r w:rsidRPr="00240946">
              <w:softHyphen/>
              <w:t>dzin Mi</w:t>
            </w:r>
            <w:r w:rsidRPr="00240946">
              <w:softHyphen/>
              <w:t>ro</w:t>
            </w:r>
            <w:r w:rsidRPr="00240946">
              <w:softHyphen/>
              <w:t>na Bia</w:t>
            </w:r>
            <w:r w:rsidRPr="00240946">
              <w:softHyphen/>
              <w:t>ło</w:t>
            </w:r>
            <w:r w:rsidRPr="00240946">
              <w:softHyphen/>
              <w:t>szew</w:t>
            </w:r>
            <w:r w:rsidRPr="00240946">
              <w:softHyphen/>
              <w:t>skie</w:t>
            </w:r>
            <w:r w:rsidRPr="00240946">
              <w:softHyphen/>
              <w:t>go jest nie</w:t>
            </w:r>
            <w:r w:rsidRPr="00240946">
              <w:softHyphen/>
              <w:t>zna</w:t>
            </w:r>
            <w:r w:rsidRPr="00240946">
              <w:softHyphen/>
              <w:t>na – wska</w:t>
            </w:r>
            <w:r w:rsidRPr="00240946">
              <w:softHyphen/>
              <w:t>zu</w:t>
            </w:r>
            <w:r w:rsidRPr="00240946">
              <w:softHyphen/>
              <w:t>je się na 30 czerw</w:t>
            </w:r>
            <w:r w:rsidRPr="00240946">
              <w:softHyphen/>
              <w:t>ca lub 30 lip</w:t>
            </w:r>
            <w:r w:rsidRPr="00240946">
              <w:softHyphen/>
              <w:t>ca 1922 roku. Stu</w:t>
            </w:r>
            <w:r w:rsidRPr="00240946">
              <w:softHyphen/>
              <w:t>dio</w:t>
            </w:r>
            <w:r w:rsidRPr="00240946">
              <w:softHyphen/>
              <w:t>wał na taj</w:t>
            </w:r>
            <w:r w:rsidRPr="00240946">
              <w:softHyphen/>
              <w:t>nym Uni</w:t>
            </w:r>
            <w:r w:rsidRPr="00240946">
              <w:softHyphen/>
              <w:t>wer</w:t>
            </w:r>
            <w:r w:rsidRPr="00240946">
              <w:softHyphen/>
              <w:t>sy</w:t>
            </w:r>
            <w:r w:rsidRPr="00240946">
              <w:softHyphen/>
              <w:t>te</w:t>
            </w:r>
            <w:r w:rsidRPr="00240946">
              <w:softHyphen/>
              <w:t>cie War</w:t>
            </w:r>
            <w:r w:rsidRPr="00240946">
              <w:softHyphen/>
              <w:t>szaw</w:t>
            </w:r>
            <w:r w:rsidRPr="00240946">
              <w:softHyphen/>
              <w:t>skim na kie</w:t>
            </w:r>
            <w:r w:rsidRPr="00240946">
              <w:softHyphen/>
              <w:t>run</w:t>
            </w:r>
            <w:r w:rsidRPr="00240946">
              <w:softHyphen/>
              <w:t>ku fi</w:t>
            </w:r>
            <w:r w:rsidRPr="00240946">
              <w:softHyphen/>
              <w:t>lo</w:t>
            </w:r>
            <w:r w:rsidRPr="00240946">
              <w:softHyphen/>
              <w:t>lo</w:t>
            </w:r>
            <w:r w:rsidRPr="00240946">
              <w:softHyphen/>
              <w:t>gia pol</w:t>
            </w:r>
            <w:r w:rsidRPr="00240946">
              <w:softHyphen/>
              <w:t>ska, któ</w:t>
            </w:r>
            <w:r w:rsidRPr="00240946">
              <w:softHyphen/>
              <w:t>re</w:t>
            </w:r>
            <w:r w:rsidRPr="00240946">
              <w:softHyphen/>
              <w:t>go jed</w:t>
            </w:r>
            <w:r w:rsidRPr="00240946">
              <w:softHyphen/>
              <w:t>nak ni</w:t>
            </w:r>
            <w:r w:rsidRPr="00240946">
              <w:softHyphen/>
              <w:t>g</w:t>
            </w:r>
            <w:r w:rsidRPr="00240946">
              <w:softHyphen/>
              <w:t>dy nie ukoń</w:t>
            </w:r>
            <w:r w:rsidRPr="00240946">
              <w:softHyphen/>
              <w:t>czył.</w:t>
            </w:r>
            <w:r w:rsidR="00240946">
              <w:t xml:space="preserve"> Pod</w:t>
            </w:r>
            <w:r w:rsidR="00240946">
              <w:softHyphen/>
              <w:t>czas dru</w:t>
            </w:r>
            <w:r w:rsidR="00240946">
              <w:softHyphen/>
              <w:t>giej woj</w:t>
            </w:r>
            <w:r w:rsidR="00240946">
              <w:softHyphen/>
              <w:t>ny świa</w:t>
            </w:r>
            <w:r w:rsidR="00240946">
              <w:softHyphen/>
              <w:t>to</w:t>
            </w:r>
            <w:r w:rsidR="00240946">
              <w:softHyphen/>
              <w:t>wej brał udział w ak</w:t>
            </w:r>
            <w:r w:rsidR="00240946">
              <w:softHyphen/>
              <w:t>cji Bu</w:t>
            </w:r>
            <w:r w:rsidR="00240946">
              <w:softHyphen/>
              <w:t>rza w ra</w:t>
            </w:r>
            <w:r w:rsidR="00240946">
              <w:softHyphen/>
              <w:t>mach po</w:t>
            </w:r>
            <w:r w:rsidR="00240946">
              <w:softHyphen/>
              <w:t>wsta</w:t>
            </w:r>
            <w:r w:rsidR="00240946">
              <w:softHyphen/>
              <w:t>nia war</w:t>
            </w:r>
            <w:r w:rsidR="00240946">
              <w:softHyphen/>
              <w:t>szaw</w:t>
            </w:r>
            <w:r w:rsidR="00240946">
              <w:softHyphen/>
              <w:t>skie</w:t>
            </w:r>
            <w:r w:rsidR="00240946">
              <w:softHyphen/>
              <w:t>go, za co zo</w:t>
            </w:r>
            <w:r w:rsidR="00240946">
              <w:softHyphen/>
              <w:t>stał zła</w:t>
            </w:r>
            <w:r w:rsidR="00240946">
              <w:softHyphen/>
              <w:t>pa</w:t>
            </w:r>
            <w:r w:rsidR="00240946">
              <w:softHyphen/>
              <w:t>ny wspól</w:t>
            </w:r>
            <w:r w:rsidR="00240946">
              <w:softHyphen/>
              <w:t>nie z oj</w:t>
            </w:r>
            <w:r w:rsidR="00240946">
              <w:softHyphen/>
              <w:t>cem przez na</w:t>
            </w:r>
            <w:r w:rsidR="00240946">
              <w:softHyphen/>
              <w:t>zi</w:t>
            </w:r>
            <w:r w:rsidR="00240946">
              <w:softHyphen/>
              <w:t>stów i wy</w:t>
            </w:r>
            <w:r w:rsidR="00240946">
              <w:softHyphen/>
              <w:t>wie</w:t>
            </w:r>
            <w:r w:rsidR="00240946">
              <w:softHyphen/>
              <w:t>zio</w:t>
            </w:r>
            <w:r w:rsidR="00240946">
              <w:softHyphen/>
              <w:t>ny do przej</w:t>
            </w:r>
            <w:r w:rsidR="00240946">
              <w:softHyphen/>
              <w:t>ścio</w:t>
            </w:r>
            <w:r w:rsidR="00240946">
              <w:softHyphen/>
              <w:t>we</w:t>
            </w:r>
            <w:r w:rsidR="00240946">
              <w:softHyphen/>
              <w:t>go obo</w:t>
            </w:r>
            <w:r w:rsidR="00240946">
              <w:softHyphen/>
              <w:t>zu w Prusz</w:t>
            </w:r>
            <w:r w:rsidR="00240946">
              <w:softHyphen/>
              <w:t>ko</w:t>
            </w:r>
            <w:r w:rsidR="00240946">
              <w:softHyphen/>
              <w:t>wie. Stam</w:t>
            </w:r>
            <w:r w:rsidR="00240946">
              <w:softHyphen/>
              <w:t>tąd prze</w:t>
            </w:r>
            <w:r w:rsidR="00240946">
              <w:softHyphen/>
              <w:t>trans</w:t>
            </w:r>
            <w:r w:rsidR="00240946">
              <w:softHyphen/>
              <w:t>por</w:t>
            </w:r>
            <w:r w:rsidR="00240946">
              <w:softHyphen/>
              <w:t>to</w:t>
            </w:r>
            <w:r w:rsidR="00240946">
              <w:softHyphen/>
              <w:t>wa</w:t>
            </w:r>
            <w:r w:rsidR="00240946">
              <w:softHyphen/>
              <w:t>no ich do tym</w:t>
            </w:r>
            <w:r w:rsidR="00240946">
              <w:softHyphen/>
              <w:t>cza</w:t>
            </w:r>
            <w:r w:rsidR="00240946">
              <w:softHyphen/>
              <w:t>so</w:t>
            </w:r>
            <w:r w:rsidR="00240946">
              <w:softHyphen/>
              <w:t>we</w:t>
            </w:r>
            <w:r w:rsidR="00240946">
              <w:softHyphen/>
              <w:t>go obo</w:t>
            </w:r>
            <w:r w:rsidR="00240946">
              <w:softHyphen/>
              <w:t>zu w Lams</w:t>
            </w:r>
            <w:r w:rsidR="00240946">
              <w:softHyphen/>
              <w:t>dorf. W trak</w:t>
            </w:r>
            <w:r w:rsidR="00240946">
              <w:softHyphen/>
              <w:t>cie po</w:t>
            </w:r>
            <w:r w:rsidR="00240946">
              <w:softHyphen/>
              <w:t>dró</w:t>
            </w:r>
            <w:r w:rsidR="00240946">
              <w:softHyphen/>
              <w:t>ży na pra</w:t>
            </w:r>
            <w:r w:rsidR="00240946">
              <w:softHyphen/>
              <w:t>ce do Opo</w:t>
            </w:r>
            <w:r w:rsidR="00240946">
              <w:softHyphen/>
              <w:t>la, ucie</w:t>
            </w:r>
            <w:r w:rsidR="00240946">
              <w:softHyphen/>
              <w:t xml:space="preserve">kli z </w:t>
            </w:r>
            <w:r w:rsidR="00240946">
              <w:lastRenderedPageBreak/>
              <w:t>trans</w:t>
            </w:r>
            <w:r w:rsidR="00240946">
              <w:softHyphen/>
              <w:t>por</w:t>
            </w:r>
            <w:r w:rsidR="00240946">
              <w:softHyphen/>
              <w:t>tu, skry</w:t>
            </w:r>
            <w:r w:rsidR="00240946">
              <w:softHyphen/>
              <w:t>wa</w:t>
            </w:r>
            <w:r w:rsidR="00240946">
              <w:softHyphen/>
              <w:t>jąc się naj</w:t>
            </w:r>
            <w:r w:rsidR="00240946">
              <w:softHyphen/>
              <w:t>pierw w Czę</w:t>
            </w:r>
            <w:r w:rsidR="00240946">
              <w:softHyphen/>
              <w:t>sto</w:t>
            </w:r>
            <w:r w:rsidR="00240946">
              <w:softHyphen/>
              <w:t>cho</w:t>
            </w:r>
            <w:r w:rsidR="00240946">
              <w:softHyphen/>
              <w:t>wie, a po</w:t>
            </w:r>
            <w:r w:rsidR="00240946">
              <w:softHyphen/>
              <w:t>tem w War</w:t>
            </w:r>
            <w:r w:rsidR="00240946">
              <w:softHyphen/>
              <w:t>sza</w:t>
            </w:r>
            <w:r w:rsidR="00240946">
              <w:softHyphen/>
              <w:t>wie. W 1955 roku Mi</w:t>
            </w:r>
            <w:r w:rsidR="00240946">
              <w:softHyphen/>
              <w:t>ron Bia</w:t>
            </w:r>
            <w:r w:rsidR="00240946">
              <w:softHyphen/>
              <w:t>ło</w:t>
            </w:r>
            <w:r w:rsidR="00240946">
              <w:softHyphen/>
              <w:t>szew</w:t>
            </w:r>
            <w:r w:rsidR="00240946">
              <w:softHyphen/>
              <w:t>ski za</w:t>
            </w:r>
            <w:r w:rsidR="00240946">
              <w:softHyphen/>
              <w:t>de</w:t>
            </w:r>
            <w:r w:rsidR="00240946">
              <w:softHyphen/>
              <w:t>biu</w:t>
            </w:r>
            <w:r w:rsidR="00240946">
              <w:softHyphen/>
              <w:t>to</w:t>
            </w:r>
            <w:r w:rsidR="00240946">
              <w:softHyphen/>
              <w:t>wał na ła</w:t>
            </w:r>
            <w:r w:rsidR="00240946">
              <w:softHyphen/>
              <w:t>mach cza</w:t>
            </w:r>
            <w:r w:rsidR="00240946">
              <w:softHyphen/>
              <w:t>so</w:t>
            </w:r>
            <w:r w:rsidR="00240946">
              <w:softHyphen/>
              <w:t>pi</w:t>
            </w:r>
            <w:r w:rsidR="00240946">
              <w:softHyphen/>
              <w:t>sma „Życie Li</w:t>
            </w:r>
            <w:r w:rsidR="00240946">
              <w:softHyphen/>
              <w:t>te</w:t>
            </w:r>
            <w:r w:rsidR="00240946">
              <w:softHyphen/>
              <w:t>rac</w:t>
            </w:r>
            <w:r w:rsidR="00240946">
              <w:softHyphen/>
              <w:t>kie”. Wspól</w:t>
            </w:r>
            <w:r w:rsidR="00240946">
              <w:softHyphen/>
              <w:t>nie z Bo</w:t>
            </w:r>
            <w:r w:rsidR="00240946">
              <w:softHyphen/>
              <w:t>gu</w:t>
            </w:r>
            <w:r w:rsidR="00240946">
              <w:softHyphen/>
              <w:t>sła</w:t>
            </w:r>
            <w:r w:rsidR="00240946">
              <w:softHyphen/>
              <w:t>wem Cho</w:t>
            </w:r>
            <w:r w:rsidR="00240946">
              <w:softHyphen/>
              <w:t>iń</w:t>
            </w:r>
            <w:r w:rsidR="00240946">
              <w:softHyphen/>
              <w:t>skim i Le</w:t>
            </w:r>
            <w:r w:rsidR="00240946">
              <w:softHyphen/>
              <w:t xml:space="preserve">chem </w:t>
            </w:r>
            <w:proofErr w:type="spellStart"/>
            <w:r w:rsidR="00240946">
              <w:t>Em</w:t>
            </w:r>
            <w:r w:rsidR="00240946">
              <w:softHyphen/>
              <w:t>fa</w:t>
            </w:r>
            <w:r w:rsidR="00240946">
              <w:softHyphen/>
              <w:t>zym</w:t>
            </w:r>
            <w:proofErr w:type="spellEnd"/>
            <w:r w:rsidR="00240946">
              <w:t xml:space="preserve"> Ste</w:t>
            </w:r>
            <w:r w:rsidR="00240946">
              <w:softHyphen/>
              <w:t>fań</w:t>
            </w:r>
            <w:r w:rsidR="00240946">
              <w:softHyphen/>
              <w:t>skim po</w:t>
            </w:r>
            <w:r w:rsidR="00240946">
              <w:softHyphen/>
              <w:t>wo</w:t>
            </w:r>
            <w:r w:rsidR="00240946">
              <w:softHyphen/>
              <w:t>łał Te</w:t>
            </w:r>
            <w:r w:rsidR="00240946">
              <w:softHyphen/>
              <w:t>atr na Tar</w:t>
            </w:r>
            <w:r w:rsidR="00240946">
              <w:softHyphen/>
              <w:t>czyń</w:t>
            </w:r>
            <w:r w:rsidR="00240946">
              <w:softHyphen/>
              <w:t>skiej, gdzie wy</w:t>
            </w:r>
            <w:r w:rsidR="00240946">
              <w:softHyphen/>
              <w:t>sta</w:t>
            </w:r>
            <w:r w:rsidR="00240946">
              <w:softHyphen/>
              <w:t>wia</w:t>
            </w:r>
            <w:r w:rsidR="00240946">
              <w:softHyphen/>
              <w:t>li sztu</w:t>
            </w:r>
            <w:r w:rsidR="00240946">
              <w:softHyphen/>
              <w:t>ki swo</w:t>
            </w:r>
            <w:r w:rsidR="00240946">
              <w:softHyphen/>
              <w:t>je</w:t>
            </w:r>
            <w:r w:rsidR="00240946">
              <w:softHyphen/>
              <w:t>go au</w:t>
            </w:r>
            <w:r w:rsidR="00240946">
              <w:softHyphen/>
              <w:t>tor</w:t>
            </w:r>
            <w:r w:rsidR="00240946">
              <w:softHyphen/>
              <w:t>stwa. W 1970 roku opu</w:t>
            </w:r>
            <w:r w:rsidR="00240946">
              <w:softHyphen/>
              <w:t>bli</w:t>
            </w:r>
            <w:r w:rsidR="00240946">
              <w:softHyphen/>
              <w:t>ko</w:t>
            </w:r>
            <w:r w:rsidR="00240946">
              <w:softHyphen/>
              <w:t>wał spi</w:t>
            </w:r>
            <w:r w:rsidR="00240946">
              <w:softHyphen/>
              <w:t>sa</w:t>
            </w:r>
            <w:r w:rsidR="00240946">
              <w:softHyphen/>
              <w:t>ne prze</w:t>
            </w:r>
            <w:r w:rsidR="00240946">
              <w:softHyphen/>
              <w:t>ży</w:t>
            </w:r>
            <w:r w:rsidR="00240946">
              <w:softHyphen/>
              <w:t>cia wo</w:t>
            </w:r>
            <w:r w:rsidR="00240946">
              <w:softHyphen/>
              <w:t>jen</w:t>
            </w:r>
            <w:r w:rsidR="00240946">
              <w:softHyphen/>
              <w:t>ne, któ</w:t>
            </w:r>
            <w:r w:rsidR="00240946">
              <w:softHyphen/>
              <w:t>re za</w:t>
            </w:r>
            <w:r w:rsidR="00240946">
              <w:softHyphen/>
              <w:t>warł w de</w:t>
            </w:r>
            <w:r w:rsidR="00240946">
              <w:softHyphen/>
              <w:t>biu</w:t>
            </w:r>
            <w:r w:rsidR="00240946">
              <w:softHyphen/>
              <w:t>tanc</w:t>
            </w:r>
            <w:r w:rsidR="00240946">
              <w:softHyphen/>
              <w:t>kiej pro</w:t>
            </w:r>
            <w:r w:rsidR="00240946">
              <w:softHyphen/>
              <w:t>zie za</w:t>
            </w:r>
            <w:r w:rsidR="00240946">
              <w:softHyphen/>
              <w:t>ty</w:t>
            </w:r>
            <w:r w:rsidR="00240946">
              <w:softHyphen/>
              <w:t>tu</w:t>
            </w:r>
            <w:r w:rsidR="00240946">
              <w:softHyphen/>
              <w:t>ło</w:t>
            </w:r>
            <w:r w:rsidR="00240946">
              <w:softHyphen/>
              <w:t>wa</w:t>
            </w:r>
            <w:r w:rsidR="00240946">
              <w:softHyphen/>
              <w:t xml:space="preserve">nej </w:t>
            </w:r>
            <w:r w:rsidR="00240946">
              <w:rPr>
                <w:i/>
                <w:iCs/>
              </w:rPr>
              <w:t>Pamiętnik z powstania warszawskiego</w:t>
            </w:r>
            <w:r w:rsidR="00240946">
              <w:t>. Nie za</w:t>
            </w:r>
            <w:r w:rsidR="00240946">
              <w:softHyphen/>
              <w:t>po</w:t>
            </w:r>
            <w:r w:rsidR="00240946">
              <w:softHyphen/>
              <w:t>mniał jed</w:t>
            </w:r>
            <w:r w:rsidR="00240946">
              <w:softHyphen/>
              <w:t>nak o po</w:t>
            </w:r>
            <w:r w:rsidR="00240946">
              <w:softHyphen/>
              <w:t>ezji, na</w:t>
            </w:r>
            <w:r w:rsidR="00240946">
              <w:softHyphen/>
              <w:t>dal ak</w:t>
            </w:r>
            <w:r w:rsidR="00240946">
              <w:softHyphen/>
              <w:t>tyw</w:t>
            </w:r>
            <w:r w:rsidR="00240946">
              <w:softHyphen/>
              <w:t>nie pu</w:t>
            </w:r>
            <w:r w:rsidR="00240946">
              <w:softHyphen/>
              <w:t>bli</w:t>
            </w:r>
            <w:r w:rsidR="00240946">
              <w:softHyphen/>
              <w:t>ko</w:t>
            </w:r>
            <w:r w:rsidR="00240946">
              <w:softHyphen/>
              <w:t>wał wier</w:t>
            </w:r>
            <w:r w:rsidR="00240946">
              <w:softHyphen/>
              <w:t>sze w to</w:t>
            </w:r>
            <w:r w:rsidR="00240946">
              <w:softHyphen/>
              <w:t>mi</w:t>
            </w:r>
            <w:r w:rsidR="00240946">
              <w:softHyphen/>
              <w:t xml:space="preserve">kach: </w:t>
            </w:r>
            <w:r w:rsidR="00240946">
              <w:rPr>
                <w:i/>
                <w:iCs/>
              </w:rPr>
              <w:t>Było i było</w:t>
            </w:r>
            <w:r w:rsidR="00240946">
              <w:t xml:space="preserve"> (1965), </w:t>
            </w:r>
            <w:r w:rsidR="00240946">
              <w:rPr>
                <w:i/>
                <w:iCs/>
              </w:rPr>
              <w:t>Wiersze</w:t>
            </w:r>
            <w:r w:rsidR="00240946">
              <w:t xml:space="preserve"> (1976), </w:t>
            </w:r>
            <w:r w:rsidR="00240946">
              <w:rPr>
                <w:i/>
                <w:iCs/>
              </w:rPr>
              <w:t>Odczepić się</w:t>
            </w:r>
            <w:r w:rsidR="00240946">
              <w:t xml:space="preserve"> (1978), </w:t>
            </w:r>
            <w:r w:rsidR="00240946">
              <w:rPr>
                <w:i/>
                <w:iCs/>
              </w:rPr>
              <w:t>Wiersze wybrane i dobrane</w:t>
            </w:r>
            <w:r w:rsidR="00240946">
              <w:t xml:space="preserve"> (1980). Mi</w:t>
            </w:r>
            <w:r w:rsidR="00240946">
              <w:softHyphen/>
              <w:t>ron Bia</w:t>
            </w:r>
            <w:r w:rsidR="00240946">
              <w:softHyphen/>
              <w:t>ło</w:t>
            </w:r>
            <w:r w:rsidR="00240946">
              <w:softHyphen/>
              <w:t>szew</w:t>
            </w:r>
            <w:r w:rsidR="00240946">
              <w:softHyphen/>
              <w:t>ski prze</w:t>
            </w:r>
            <w:r w:rsidR="00240946">
              <w:softHyphen/>
              <w:t>szedł kil</w:t>
            </w:r>
            <w:r w:rsidR="00240946">
              <w:softHyphen/>
              <w:t>ka za</w:t>
            </w:r>
            <w:r w:rsidR="00240946">
              <w:softHyphen/>
              <w:t>wa</w:t>
            </w:r>
            <w:r w:rsidR="00240946">
              <w:softHyphen/>
              <w:t>łów ser</w:t>
            </w:r>
            <w:r w:rsidR="00240946">
              <w:softHyphen/>
              <w:t>ca, zmarł w wy</w:t>
            </w:r>
            <w:r w:rsidR="00240946">
              <w:softHyphen/>
              <w:t>ni</w:t>
            </w:r>
            <w:r w:rsidR="00240946">
              <w:softHyphen/>
              <w:t>ku po</w:t>
            </w:r>
            <w:r w:rsidR="00240946">
              <w:softHyphen/>
              <w:t>wi</w:t>
            </w:r>
            <w:r w:rsidR="00240946">
              <w:softHyphen/>
              <w:t>kłań po jed</w:t>
            </w:r>
            <w:r w:rsidR="00240946">
              <w:softHyphen/>
              <w:t>nym z nich, 17 czerw</w:t>
            </w:r>
            <w:r w:rsidR="00240946">
              <w:softHyphen/>
              <w:t>ca 1983 roku w War</w:t>
            </w:r>
            <w:r w:rsidR="00240946">
              <w:softHyphen/>
              <w:t>sza</w:t>
            </w:r>
            <w:r w:rsidR="00240946">
              <w:softHyphen/>
              <w:t>wie.</w:t>
            </w:r>
          </w:p>
          <w:p w:rsidR="00240946" w:rsidRDefault="00240946" w:rsidP="00165FE7">
            <w:pPr>
              <w:pStyle w:val="NormalnyWeb"/>
              <w:jc w:val="center"/>
              <w:rPr>
                <w:rStyle w:val="Pogrubienie"/>
                <w:color w:val="000000"/>
              </w:rPr>
            </w:pPr>
            <w:r>
              <w:rPr>
                <w:noProof/>
              </w:rPr>
              <w:drawing>
                <wp:inline distT="0" distB="0" distL="0" distR="0" wp14:anchorId="316C8719" wp14:editId="343E8B4A">
                  <wp:extent cx="2735580" cy="1958340"/>
                  <wp:effectExtent l="0" t="0" r="7620" b="3810"/>
                  <wp:docPr id="4" name="Obraz 4" descr="https://upload.wikimedia.org/wikipedia/commons/thumb/d/d2/Miron_Bia%C5%82oszewski_-_gr%C3%B3b.jpg/220px-Miron_Bia%C5%82oszewski_-_gr%C3%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2/Miron_Bia%C5%82oszewski_-_gr%C3%B3b.jpg/220px-Miron_Bia%C5%82oszewski_-_gr%C3%B3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580" cy="1958340"/>
                          </a:xfrm>
                          <a:prstGeom prst="rect">
                            <a:avLst/>
                          </a:prstGeom>
                          <a:noFill/>
                          <a:ln>
                            <a:noFill/>
                          </a:ln>
                        </pic:spPr>
                      </pic:pic>
                    </a:graphicData>
                  </a:graphic>
                </wp:inline>
              </w:drawing>
            </w:r>
          </w:p>
          <w:p w:rsidR="00240946" w:rsidRDefault="00240946" w:rsidP="00165FE7">
            <w:pPr>
              <w:pStyle w:val="NormalnyWeb"/>
              <w:jc w:val="center"/>
              <w:rPr>
                <w:rStyle w:val="Pogrubienie"/>
                <w:color w:val="000000"/>
              </w:rPr>
            </w:pPr>
            <w:r>
              <w:t>Grób Mirona Białoszewskiego na Cmentarzu Powązkowskim.</w:t>
            </w:r>
          </w:p>
        </w:tc>
      </w:tr>
    </w:tbl>
    <w:p w:rsidR="008A7F47" w:rsidRPr="00A442AE" w:rsidRDefault="008A7F47" w:rsidP="008A7F47">
      <w:pPr>
        <w:pStyle w:val="NormalnyWeb"/>
      </w:pPr>
      <w:r w:rsidRPr="00A442AE">
        <w:rPr>
          <w:color w:val="000000"/>
        </w:rPr>
        <w:lastRenderedPageBreak/>
        <w:t>1. Przeczytaj wiersze : Juliusz Słowacki ,, Bo się matka moja miła …” , Miron Białoszewski ,,</w:t>
      </w:r>
      <w:proofErr w:type="spellStart"/>
      <w:r w:rsidRPr="00A442AE">
        <w:rPr>
          <w:color w:val="000000"/>
        </w:rPr>
        <w:t>Mironczarnia</w:t>
      </w:r>
      <w:proofErr w:type="spellEnd"/>
      <w:r w:rsidRPr="00A442AE">
        <w:rPr>
          <w:color w:val="000000"/>
        </w:rPr>
        <w:t xml:space="preserve"> ‘’ </w:t>
      </w:r>
      <w:r w:rsidR="00A442AE" w:rsidRPr="00A442AE">
        <w:rPr>
          <w:color w:val="000000"/>
        </w:rPr>
        <w:t>s.</w:t>
      </w:r>
      <w:r w:rsidRPr="00A442AE">
        <w:rPr>
          <w:color w:val="000000"/>
        </w:rPr>
        <w:t xml:space="preserve">215 </w:t>
      </w:r>
    </w:p>
    <w:p w:rsidR="00A04970" w:rsidRDefault="008A7F47" w:rsidP="008A7F47">
      <w:pPr>
        <w:pStyle w:val="NormalnyWeb"/>
        <w:rPr>
          <w:color w:val="000000"/>
        </w:rPr>
      </w:pPr>
      <w:r w:rsidRPr="00A442AE">
        <w:rPr>
          <w:color w:val="000000"/>
        </w:rPr>
        <w:t xml:space="preserve">2. Scharakteryzuj podmiot liryczny w każdym utworze </w:t>
      </w:r>
    </w:p>
    <w:p w:rsidR="008A7F47" w:rsidRPr="008A7F47" w:rsidRDefault="008A7F47" w:rsidP="008A7F47">
      <w:pPr>
        <w:spacing w:before="100" w:beforeAutospacing="1" w:after="100" w:afterAutospacing="1" w:line="240" w:lineRule="auto"/>
        <w:rPr>
          <w:rFonts w:ascii="Times New Roman" w:eastAsia="Times New Roman" w:hAnsi="Times New Roman" w:cs="Times New Roman"/>
          <w:sz w:val="24"/>
          <w:szCs w:val="24"/>
          <w:lang w:eastAsia="pl-PL"/>
        </w:rPr>
      </w:pPr>
      <w:r w:rsidRPr="008A7F47">
        <w:rPr>
          <w:rFonts w:ascii="Times New Roman" w:eastAsia="Times New Roman" w:hAnsi="Times New Roman" w:cs="Times New Roman"/>
          <w:b/>
          <w:bCs/>
          <w:sz w:val="24"/>
          <w:szCs w:val="24"/>
          <w:lang w:eastAsia="pl-PL"/>
        </w:rPr>
        <w:lastRenderedPageBreak/>
        <w:t>PODMIOT LIRYCZNY</w:t>
      </w:r>
    </w:p>
    <w:tbl>
      <w:tblPr>
        <w:tblW w:w="1402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96"/>
        <w:gridCol w:w="7230"/>
      </w:tblGrid>
      <w:tr w:rsidR="00A442AE" w:rsidRPr="008A7F47" w:rsidTr="00165FE7">
        <w:trPr>
          <w:tblCellSpacing w:w="0" w:type="dxa"/>
        </w:trPr>
        <w:tc>
          <w:tcPr>
            <w:tcW w:w="6796" w:type="dxa"/>
            <w:tcBorders>
              <w:top w:val="outset" w:sz="6" w:space="0" w:color="auto"/>
              <w:left w:val="outset" w:sz="6" w:space="0" w:color="auto"/>
              <w:bottom w:val="outset" w:sz="6" w:space="0" w:color="auto"/>
              <w:right w:val="outset" w:sz="6" w:space="0" w:color="auto"/>
            </w:tcBorders>
            <w:hideMark/>
          </w:tcPr>
          <w:p w:rsidR="00A442AE" w:rsidRPr="008A7F47" w:rsidRDefault="00A442AE" w:rsidP="008A7F47">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8A7F47">
              <w:rPr>
                <w:rFonts w:ascii="Times New Roman" w:eastAsia="Times New Roman" w:hAnsi="Times New Roman" w:cs="Times New Roman"/>
                <w:b/>
                <w:bCs/>
                <w:i/>
                <w:iCs/>
                <w:sz w:val="24"/>
                <w:szCs w:val="24"/>
                <w:lang w:eastAsia="pl-PL"/>
              </w:rPr>
              <w:t xml:space="preserve">Bo mię matka moja miła… </w:t>
            </w:r>
          </w:p>
        </w:tc>
        <w:tc>
          <w:tcPr>
            <w:tcW w:w="7230" w:type="dxa"/>
            <w:tcBorders>
              <w:top w:val="outset" w:sz="6" w:space="0" w:color="auto"/>
              <w:left w:val="outset" w:sz="6" w:space="0" w:color="auto"/>
              <w:bottom w:val="outset" w:sz="6" w:space="0" w:color="auto"/>
              <w:right w:val="outset" w:sz="6" w:space="0" w:color="auto"/>
            </w:tcBorders>
            <w:hideMark/>
          </w:tcPr>
          <w:p w:rsidR="00A442AE" w:rsidRPr="008A7F47" w:rsidRDefault="00A442AE" w:rsidP="008A7F47">
            <w:pPr>
              <w:spacing w:before="100" w:beforeAutospacing="1" w:after="100" w:afterAutospacing="1" w:line="240" w:lineRule="auto"/>
              <w:jc w:val="center"/>
              <w:rPr>
                <w:rFonts w:ascii="Times New Roman" w:eastAsia="Times New Roman" w:hAnsi="Times New Roman" w:cs="Times New Roman"/>
                <w:sz w:val="24"/>
                <w:szCs w:val="24"/>
                <w:lang w:eastAsia="pl-PL"/>
              </w:rPr>
            </w:pPr>
            <w:proofErr w:type="spellStart"/>
            <w:r w:rsidRPr="008A7F47">
              <w:rPr>
                <w:rFonts w:ascii="Times New Roman" w:eastAsia="Times New Roman" w:hAnsi="Times New Roman" w:cs="Times New Roman"/>
                <w:b/>
                <w:bCs/>
                <w:i/>
                <w:iCs/>
                <w:sz w:val="24"/>
                <w:szCs w:val="24"/>
                <w:lang w:eastAsia="pl-PL"/>
              </w:rPr>
              <w:t>Mironczarnia</w:t>
            </w:r>
            <w:proofErr w:type="spellEnd"/>
            <w:r w:rsidRPr="008A7F47">
              <w:rPr>
                <w:rFonts w:ascii="Times New Roman" w:eastAsia="Times New Roman" w:hAnsi="Times New Roman" w:cs="Times New Roman"/>
                <w:b/>
                <w:bCs/>
                <w:i/>
                <w:iCs/>
                <w:sz w:val="24"/>
                <w:szCs w:val="24"/>
                <w:lang w:eastAsia="pl-PL"/>
              </w:rPr>
              <w:t xml:space="preserve"> </w:t>
            </w:r>
          </w:p>
        </w:tc>
      </w:tr>
      <w:tr w:rsidR="00A442AE" w:rsidRPr="008A7F47" w:rsidTr="00165FE7">
        <w:trPr>
          <w:tblCellSpacing w:w="0" w:type="dxa"/>
        </w:trPr>
        <w:tc>
          <w:tcPr>
            <w:tcW w:w="6796" w:type="dxa"/>
            <w:tcBorders>
              <w:top w:val="outset" w:sz="6" w:space="0" w:color="auto"/>
              <w:left w:val="outset" w:sz="6" w:space="0" w:color="auto"/>
              <w:bottom w:val="outset" w:sz="6" w:space="0" w:color="auto"/>
              <w:right w:val="outset" w:sz="6" w:space="0" w:color="auto"/>
            </w:tcBorders>
            <w:hideMark/>
          </w:tcPr>
          <w:p w:rsidR="00147AC5" w:rsidRPr="00EF4CF9" w:rsidRDefault="00A442AE" w:rsidP="00147AC5">
            <w:pPr>
              <w:spacing w:before="100" w:beforeAutospacing="1" w:after="100" w:afterAutospacing="1" w:line="240" w:lineRule="auto"/>
              <w:rPr>
                <w:rFonts w:ascii="Times New Roman" w:eastAsia="Times New Roman" w:hAnsi="Times New Roman" w:cs="Times New Roman"/>
                <w:sz w:val="24"/>
                <w:szCs w:val="24"/>
                <w:lang w:eastAsia="pl-PL"/>
              </w:rPr>
            </w:pPr>
            <w:r w:rsidRPr="00EF4CF9">
              <w:rPr>
                <w:rFonts w:ascii="Times New Roman" w:eastAsia="Times New Roman" w:hAnsi="Times New Roman" w:cs="Times New Roman"/>
                <w:bCs/>
                <w:sz w:val="24"/>
                <w:szCs w:val="24"/>
                <w:lang w:eastAsia="pl-PL"/>
              </w:rPr>
              <w:t xml:space="preserve">– poeta </w:t>
            </w:r>
            <w:r w:rsidR="00147AC5" w:rsidRPr="00EF4CF9">
              <w:rPr>
                <w:rFonts w:ascii="Times New Roman" w:eastAsia="Times New Roman" w:hAnsi="Times New Roman" w:cs="Times New Roman"/>
                <w:bCs/>
                <w:sz w:val="24"/>
                <w:szCs w:val="24"/>
                <w:lang w:eastAsia="pl-PL"/>
              </w:rPr>
              <w:t xml:space="preserve">– pisany w 1. osobie </w:t>
            </w:r>
          </w:p>
          <w:p w:rsidR="00A442AE" w:rsidRPr="00EF4CF9" w:rsidRDefault="00A442AE" w:rsidP="008A7F47">
            <w:pPr>
              <w:spacing w:before="100" w:beforeAutospacing="1" w:after="100" w:afterAutospacing="1" w:line="240" w:lineRule="auto"/>
              <w:rPr>
                <w:rFonts w:ascii="Times New Roman" w:eastAsia="Times New Roman" w:hAnsi="Times New Roman" w:cs="Times New Roman"/>
                <w:sz w:val="24"/>
                <w:szCs w:val="24"/>
                <w:lang w:eastAsia="pl-PL"/>
              </w:rPr>
            </w:pPr>
            <w:r w:rsidRPr="00EF4CF9">
              <w:rPr>
                <w:rFonts w:ascii="Times New Roman" w:eastAsia="Times New Roman" w:hAnsi="Times New Roman" w:cs="Times New Roman"/>
                <w:bCs/>
                <w:sz w:val="24"/>
                <w:szCs w:val="24"/>
                <w:lang w:eastAsia="pl-PL"/>
              </w:rPr>
              <w:t>– pisze ironicznie i lekcewa</w:t>
            </w:r>
            <w:r w:rsidRPr="00EF4CF9">
              <w:rPr>
                <w:rFonts w:ascii="Times New Roman" w:eastAsia="Times New Roman" w:hAnsi="Times New Roman" w:cs="Times New Roman"/>
                <w:bCs/>
                <w:sz w:val="24"/>
                <w:szCs w:val="24"/>
                <w:lang w:eastAsia="pl-PL"/>
              </w:rPr>
              <w:softHyphen/>
              <w:t>żąco o oczekiwaniach wo</w:t>
            </w:r>
            <w:r w:rsidRPr="00EF4CF9">
              <w:rPr>
                <w:rFonts w:ascii="Times New Roman" w:eastAsia="Times New Roman" w:hAnsi="Times New Roman" w:cs="Times New Roman"/>
                <w:bCs/>
                <w:sz w:val="24"/>
                <w:szCs w:val="24"/>
                <w:lang w:eastAsia="pl-PL"/>
              </w:rPr>
              <w:softHyphen/>
              <w:t xml:space="preserve">bec siebie jako poety </w:t>
            </w:r>
          </w:p>
          <w:p w:rsidR="00A442AE" w:rsidRPr="00EF4CF9" w:rsidRDefault="00A442AE" w:rsidP="008A7F47">
            <w:pPr>
              <w:spacing w:before="100" w:beforeAutospacing="1" w:after="100" w:afterAutospacing="1" w:line="240" w:lineRule="auto"/>
              <w:rPr>
                <w:rFonts w:ascii="Times New Roman" w:eastAsia="Times New Roman" w:hAnsi="Times New Roman" w:cs="Times New Roman"/>
                <w:sz w:val="24"/>
                <w:szCs w:val="24"/>
                <w:lang w:eastAsia="pl-PL"/>
              </w:rPr>
            </w:pPr>
            <w:r w:rsidRPr="00EF4CF9">
              <w:rPr>
                <w:rFonts w:ascii="Times New Roman" w:eastAsia="Times New Roman" w:hAnsi="Times New Roman" w:cs="Times New Roman"/>
                <w:bCs/>
                <w:sz w:val="24"/>
                <w:szCs w:val="24"/>
                <w:lang w:eastAsia="pl-PL"/>
              </w:rPr>
              <w:t>– ma dystans do siebie i swojej poezji (</w:t>
            </w:r>
            <w:r w:rsidRPr="00EF4CF9">
              <w:rPr>
                <w:rFonts w:ascii="Times New Roman" w:eastAsia="Times New Roman" w:hAnsi="Times New Roman" w:cs="Times New Roman"/>
                <w:bCs/>
                <w:i/>
                <w:iCs/>
                <w:sz w:val="24"/>
                <w:szCs w:val="24"/>
                <w:lang w:eastAsia="pl-PL"/>
              </w:rPr>
              <w:t xml:space="preserve">to wszystko są </w:t>
            </w:r>
            <w:proofErr w:type="spellStart"/>
            <w:r w:rsidRPr="00EF4CF9">
              <w:rPr>
                <w:rFonts w:ascii="Times New Roman" w:eastAsia="Times New Roman" w:hAnsi="Times New Roman" w:cs="Times New Roman"/>
                <w:bCs/>
                <w:i/>
                <w:iCs/>
                <w:sz w:val="24"/>
                <w:szCs w:val="24"/>
                <w:lang w:eastAsia="pl-PL"/>
              </w:rPr>
              <w:t>nonsensa</w:t>
            </w:r>
            <w:proofErr w:type="spellEnd"/>
            <w:r w:rsidRPr="00EF4CF9">
              <w:rPr>
                <w:rFonts w:ascii="Times New Roman" w:eastAsia="Times New Roman" w:hAnsi="Times New Roman" w:cs="Times New Roman"/>
                <w:bCs/>
                <w:sz w:val="24"/>
                <w:szCs w:val="24"/>
                <w:lang w:eastAsia="pl-PL"/>
              </w:rPr>
              <w:t xml:space="preserve">) </w:t>
            </w:r>
          </w:p>
          <w:p w:rsidR="00A442AE" w:rsidRPr="00EF4CF9" w:rsidRDefault="00A442AE" w:rsidP="008A7F47">
            <w:pPr>
              <w:spacing w:before="100" w:beforeAutospacing="1" w:after="100" w:afterAutospacing="1" w:line="240" w:lineRule="auto"/>
              <w:rPr>
                <w:rFonts w:ascii="Times New Roman" w:eastAsia="Times New Roman" w:hAnsi="Times New Roman" w:cs="Times New Roman"/>
                <w:sz w:val="24"/>
                <w:szCs w:val="24"/>
                <w:lang w:eastAsia="pl-PL"/>
              </w:rPr>
            </w:pPr>
            <w:r w:rsidRPr="00EF4CF9">
              <w:rPr>
                <w:rFonts w:ascii="Times New Roman" w:eastAsia="Times New Roman" w:hAnsi="Times New Roman" w:cs="Times New Roman"/>
                <w:bCs/>
                <w:sz w:val="24"/>
                <w:szCs w:val="24"/>
                <w:lang w:eastAsia="pl-PL"/>
              </w:rPr>
              <w:t>– traktuje swoją twórczość mało poważnie (</w:t>
            </w:r>
            <w:r w:rsidRPr="00EF4CF9">
              <w:rPr>
                <w:rFonts w:ascii="Times New Roman" w:eastAsia="Times New Roman" w:hAnsi="Times New Roman" w:cs="Times New Roman"/>
                <w:bCs/>
                <w:i/>
                <w:iCs/>
                <w:sz w:val="24"/>
                <w:szCs w:val="24"/>
                <w:lang w:eastAsia="pl-PL"/>
              </w:rPr>
              <w:t>moje wierszyki</w:t>
            </w:r>
            <w:r w:rsidRPr="00EF4CF9">
              <w:rPr>
                <w:rFonts w:ascii="Times New Roman" w:eastAsia="Times New Roman" w:hAnsi="Times New Roman" w:cs="Times New Roman"/>
                <w:bCs/>
                <w:sz w:val="24"/>
                <w:szCs w:val="24"/>
                <w:lang w:eastAsia="pl-PL"/>
              </w:rPr>
              <w:t xml:space="preserve">) </w:t>
            </w:r>
          </w:p>
          <w:p w:rsidR="00A442AE" w:rsidRPr="00EF4CF9" w:rsidRDefault="00A442AE" w:rsidP="008A7F47">
            <w:pPr>
              <w:spacing w:before="100" w:beforeAutospacing="1" w:after="100" w:afterAutospacing="1" w:line="240" w:lineRule="auto"/>
              <w:rPr>
                <w:rFonts w:ascii="Times New Roman" w:eastAsia="Times New Roman" w:hAnsi="Times New Roman" w:cs="Times New Roman"/>
                <w:sz w:val="24"/>
                <w:szCs w:val="24"/>
                <w:lang w:eastAsia="pl-PL"/>
              </w:rPr>
            </w:pPr>
            <w:r w:rsidRPr="00EF4CF9">
              <w:rPr>
                <w:rFonts w:ascii="Times New Roman" w:eastAsia="Times New Roman" w:hAnsi="Times New Roman" w:cs="Times New Roman"/>
                <w:bCs/>
                <w:sz w:val="24"/>
                <w:szCs w:val="24"/>
                <w:lang w:eastAsia="pl-PL"/>
              </w:rPr>
              <w:t>– żartobliwie krytykuje swoje nowe wiersze (</w:t>
            </w:r>
            <w:r w:rsidRPr="00EF4CF9">
              <w:rPr>
                <w:rFonts w:ascii="Times New Roman" w:eastAsia="Times New Roman" w:hAnsi="Times New Roman" w:cs="Times New Roman"/>
                <w:bCs/>
                <w:i/>
                <w:iCs/>
                <w:sz w:val="24"/>
                <w:szCs w:val="24"/>
                <w:lang w:eastAsia="pl-PL"/>
              </w:rPr>
              <w:t>język się wa</w:t>
            </w:r>
            <w:r w:rsidRPr="00EF4CF9">
              <w:rPr>
                <w:rFonts w:ascii="Times New Roman" w:eastAsia="Times New Roman" w:hAnsi="Times New Roman" w:cs="Times New Roman"/>
                <w:bCs/>
                <w:i/>
                <w:iCs/>
                <w:sz w:val="24"/>
                <w:szCs w:val="24"/>
                <w:lang w:eastAsia="pl-PL"/>
              </w:rPr>
              <w:softHyphen/>
              <w:t>łęsa, bawi zęby trzonowe</w:t>
            </w:r>
            <w:r w:rsidRPr="00EF4CF9">
              <w:rPr>
                <w:rFonts w:ascii="Times New Roman" w:eastAsia="Times New Roman" w:hAnsi="Times New Roman" w:cs="Times New Roman"/>
                <w:bCs/>
                <w:sz w:val="24"/>
                <w:szCs w:val="24"/>
                <w:lang w:eastAsia="pl-PL"/>
              </w:rPr>
              <w:t xml:space="preserve">) </w:t>
            </w:r>
          </w:p>
          <w:p w:rsidR="00A442AE" w:rsidRPr="00EF4CF9" w:rsidRDefault="00A442AE" w:rsidP="008A7F47">
            <w:pPr>
              <w:spacing w:before="100" w:beforeAutospacing="1" w:after="100" w:afterAutospacing="1" w:line="240" w:lineRule="auto"/>
              <w:rPr>
                <w:rFonts w:ascii="Times New Roman" w:eastAsia="Times New Roman" w:hAnsi="Times New Roman" w:cs="Times New Roman"/>
                <w:sz w:val="24"/>
                <w:szCs w:val="24"/>
                <w:lang w:eastAsia="pl-PL"/>
              </w:rPr>
            </w:pPr>
            <w:r w:rsidRPr="00EF4CF9">
              <w:rPr>
                <w:rFonts w:ascii="Times New Roman" w:eastAsia="Times New Roman" w:hAnsi="Times New Roman" w:cs="Times New Roman"/>
                <w:bCs/>
                <w:sz w:val="24"/>
                <w:szCs w:val="24"/>
                <w:lang w:eastAsia="pl-PL"/>
              </w:rPr>
              <w:t>– odchodzi od patosu i powagi (słowik) na rzecz żartu i zabawy (kos) – oba ptaki są uznawa</w:t>
            </w:r>
            <w:r w:rsidRPr="00EF4CF9">
              <w:rPr>
                <w:rFonts w:ascii="Times New Roman" w:eastAsia="Times New Roman" w:hAnsi="Times New Roman" w:cs="Times New Roman"/>
                <w:bCs/>
                <w:sz w:val="24"/>
                <w:szCs w:val="24"/>
                <w:lang w:eastAsia="pl-PL"/>
              </w:rPr>
              <w:softHyphen/>
              <w:t xml:space="preserve">ne za świetnych śpiewaków </w:t>
            </w:r>
          </w:p>
        </w:tc>
        <w:tc>
          <w:tcPr>
            <w:tcW w:w="7230" w:type="dxa"/>
            <w:tcBorders>
              <w:top w:val="outset" w:sz="6" w:space="0" w:color="auto"/>
              <w:left w:val="outset" w:sz="6" w:space="0" w:color="auto"/>
              <w:bottom w:val="outset" w:sz="6" w:space="0" w:color="auto"/>
              <w:right w:val="outset" w:sz="6" w:space="0" w:color="auto"/>
            </w:tcBorders>
            <w:hideMark/>
          </w:tcPr>
          <w:p w:rsidR="00A442AE" w:rsidRDefault="00A442AE" w:rsidP="008A7F47">
            <w:pPr>
              <w:spacing w:before="100" w:beforeAutospacing="1" w:after="100" w:afterAutospacing="1" w:line="240" w:lineRule="auto"/>
              <w:rPr>
                <w:rFonts w:ascii="Times New Roman" w:eastAsia="Times New Roman" w:hAnsi="Times New Roman" w:cs="Times New Roman"/>
                <w:bCs/>
                <w:sz w:val="24"/>
                <w:szCs w:val="24"/>
                <w:lang w:eastAsia="pl-PL"/>
              </w:rPr>
            </w:pPr>
            <w:r w:rsidRPr="00EF4CF9">
              <w:rPr>
                <w:rFonts w:ascii="Times New Roman" w:eastAsia="Times New Roman" w:hAnsi="Times New Roman" w:cs="Times New Roman"/>
                <w:bCs/>
                <w:sz w:val="24"/>
                <w:szCs w:val="24"/>
                <w:lang w:eastAsia="pl-PL"/>
              </w:rPr>
              <w:t xml:space="preserve">– </w:t>
            </w:r>
            <w:r w:rsidR="00147AC5" w:rsidRPr="00EF4CF9">
              <w:rPr>
                <w:rFonts w:ascii="Times New Roman" w:eastAsia="Times New Roman" w:hAnsi="Times New Roman" w:cs="Times New Roman"/>
                <w:bCs/>
                <w:sz w:val="24"/>
                <w:szCs w:val="24"/>
                <w:lang w:eastAsia="pl-PL"/>
              </w:rPr>
              <w:t xml:space="preserve"> pisany w 3. osobie – w</w:t>
            </w:r>
            <w:r w:rsidR="00147AC5">
              <w:rPr>
                <w:rFonts w:ascii="Times New Roman" w:eastAsia="Times New Roman" w:hAnsi="Times New Roman" w:cs="Times New Roman"/>
                <w:bCs/>
                <w:sz w:val="24"/>
                <w:szCs w:val="24"/>
                <w:lang w:eastAsia="pl-PL"/>
              </w:rPr>
              <w:t>prowa</w:t>
            </w:r>
            <w:r w:rsidR="00147AC5">
              <w:rPr>
                <w:rFonts w:ascii="Times New Roman" w:eastAsia="Times New Roman" w:hAnsi="Times New Roman" w:cs="Times New Roman"/>
                <w:bCs/>
                <w:sz w:val="24"/>
                <w:szCs w:val="24"/>
                <w:lang w:eastAsia="pl-PL"/>
              </w:rPr>
              <w:softHyphen/>
              <w:t xml:space="preserve">dza dystans i obiektywizm, </w:t>
            </w:r>
            <w:r w:rsidRPr="00EF4CF9">
              <w:rPr>
                <w:rFonts w:ascii="Times New Roman" w:eastAsia="Times New Roman" w:hAnsi="Times New Roman" w:cs="Times New Roman"/>
                <w:bCs/>
                <w:sz w:val="24"/>
                <w:szCs w:val="24"/>
                <w:lang w:eastAsia="pl-PL"/>
              </w:rPr>
              <w:t>ktoś, kto opisuje poetę Mi</w:t>
            </w:r>
            <w:r w:rsidRPr="00EF4CF9">
              <w:rPr>
                <w:rFonts w:ascii="Times New Roman" w:eastAsia="Times New Roman" w:hAnsi="Times New Roman" w:cs="Times New Roman"/>
                <w:bCs/>
                <w:sz w:val="24"/>
                <w:szCs w:val="24"/>
                <w:lang w:eastAsia="pl-PL"/>
              </w:rPr>
              <w:softHyphen/>
              <w:t>rona (</w:t>
            </w:r>
            <w:r w:rsidRPr="00EF4CF9">
              <w:rPr>
                <w:rFonts w:ascii="Times New Roman" w:eastAsia="Times New Roman" w:hAnsi="Times New Roman" w:cs="Times New Roman"/>
                <w:bCs/>
                <w:i/>
                <w:iCs/>
                <w:sz w:val="24"/>
                <w:szCs w:val="24"/>
                <w:lang w:eastAsia="pl-PL"/>
              </w:rPr>
              <w:t>męczy się człowiek Mi</w:t>
            </w:r>
            <w:r w:rsidRPr="00EF4CF9">
              <w:rPr>
                <w:rFonts w:ascii="Times New Roman" w:eastAsia="Times New Roman" w:hAnsi="Times New Roman" w:cs="Times New Roman"/>
                <w:bCs/>
                <w:i/>
                <w:iCs/>
                <w:sz w:val="24"/>
                <w:szCs w:val="24"/>
                <w:lang w:eastAsia="pl-PL"/>
              </w:rPr>
              <w:softHyphen/>
              <w:t xml:space="preserve">ron męczy, </w:t>
            </w:r>
            <w:proofErr w:type="spellStart"/>
            <w:r w:rsidRPr="00EF4CF9">
              <w:rPr>
                <w:rFonts w:ascii="Times New Roman" w:eastAsia="Times New Roman" w:hAnsi="Times New Roman" w:cs="Times New Roman"/>
                <w:bCs/>
                <w:i/>
                <w:iCs/>
                <w:sz w:val="24"/>
                <w:szCs w:val="24"/>
                <w:lang w:eastAsia="pl-PL"/>
              </w:rPr>
              <w:t>Mironczarnia</w:t>
            </w:r>
            <w:proofErr w:type="spellEnd"/>
            <w:r w:rsidRPr="00EF4CF9">
              <w:rPr>
                <w:rFonts w:ascii="Times New Roman" w:eastAsia="Times New Roman" w:hAnsi="Times New Roman" w:cs="Times New Roman"/>
                <w:bCs/>
                <w:sz w:val="24"/>
                <w:szCs w:val="24"/>
                <w:lang w:eastAsia="pl-PL"/>
              </w:rPr>
              <w:t xml:space="preserve">) </w:t>
            </w:r>
          </w:p>
          <w:p w:rsidR="00E656FB" w:rsidRPr="008A7F47" w:rsidRDefault="00E656FB" w:rsidP="00E656FB">
            <w:pPr>
              <w:spacing w:after="0" w:line="240" w:lineRule="auto"/>
              <w:rPr>
                <w:rFonts w:ascii="Times New Roman" w:eastAsia="Times New Roman" w:hAnsi="Times New Roman" w:cs="Times New Roman"/>
                <w:sz w:val="24"/>
                <w:szCs w:val="24"/>
                <w:lang w:eastAsia="pl-PL"/>
              </w:rPr>
            </w:pPr>
            <w:r w:rsidRPr="008A7F47">
              <w:rPr>
                <w:rFonts w:ascii="Times New Roman" w:eastAsia="Times New Roman" w:hAnsi="Times New Roman" w:cs="Times New Roman"/>
                <w:sz w:val="24"/>
                <w:szCs w:val="24"/>
                <w:lang w:eastAsia="pl-PL"/>
              </w:rPr>
              <w:t>Podmiot liryczny mówi o autorze w trzeciej osobie, per “człowiek”. Świadczy to o dystansie Białoszewskiego do własnej twórczości, o nietraktowaniu jej jako czegoś zasługującego na aplauz i uznanie.</w:t>
            </w:r>
          </w:p>
          <w:p w:rsidR="00A442AE" w:rsidRPr="00EF4CF9" w:rsidRDefault="00A442AE" w:rsidP="008A7F47">
            <w:pPr>
              <w:spacing w:before="100" w:beforeAutospacing="1" w:after="100" w:afterAutospacing="1" w:line="240" w:lineRule="auto"/>
              <w:rPr>
                <w:rFonts w:ascii="Times New Roman" w:eastAsia="Times New Roman" w:hAnsi="Times New Roman" w:cs="Times New Roman"/>
                <w:sz w:val="24"/>
                <w:szCs w:val="24"/>
                <w:lang w:eastAsia="pl-PL"/>
              </w:rPr>
            </w:pPr>
            <w:r w:rsidRPr="00EF4CF9">
              <w:rPr>
                <w:rFonts w:ascii="Times New Roman" w:eastAsia="Times New Roman" w:hAnsi="Times New Roman" w:cs="Times New Roman"/>
                <w:bCs/>
                <w:sz w:val="24"/>
                <w:szCs w:val="24"/>
                <w:lang w:eastAsia="pl-PL"/>
              </w:rPr>
              <w:t>– pisze o trudnościach w pro</w:t>
            </w:r>
            <w:r w:rsidRPr="00EF4CF9">
              <w:rPr>
                <w:rFonts w:ascii="Times New Roman" w:eastAsia="Times New Roman" w:hAnsi="Times New Roman" w:cs="Times New Roman"/>
                <w:bCs/>
                <w:sz w:val="24"/>
                <w:szCs w:val="24"/>
                <w:lang w:eastAsia="pl-PL"/>
              </w:rPr>
              <w:softHyphen/>
              <w:t>cesie twórczym (</w:t>
            </w:r>
            <w:proofErr w:type="spellStart"/>
            <w:r w:rsidRPr="00EF4CF9">
              <w:rPr>
                <w:rFonts w:ascii="Times New Roman" w:eastAsia="Times New Roman" w:hAnsi="Times New Roman" w:cs="Times New Roman"/>
                <w:bCs/>
                <w:i/>
                <w:iCs/>
                <w:sz w:val="24"/>
                <w:szCs w:val="24"/>
                <w:lang w:eastAsia="pl-PL"/>
              </w:rPr>
              <w:t>Mironczarnia</w:t>
            </w:r>
            <w:proofErr w:type="spellEnd"/>
            <w:r w:rsidRPr="00EF4CF9">
              <w:rPr>
                <w:rFonts w:ascii="Times New Roman" w:eastAsia="Times New Roman" w:hAnsi="Times New Roman" w:cs="Times New Roman"/>
                <w:bCs/>
                <w:i/>
                <w:iCs/>
                <w:sz w:val="24"/>
                <w:szCs w:val="24"/>
                <w:lang w:eastAsia="pl-PL"/>
              </w:rPr>
              <w:t xml:space="preserve"> jak męczarnia, słów </w:t>
            </w:r>
            <w:proofErr w:type="spellStart"/>
            <w:r w:rsidRPr="00EF4CF9">
              <w:rPr>
                <w:rFonts w:ascii="Times New Roman" w:eastAsia="Times New Roman" w:hAnsi="Times New Roman" w:cs="Times New Roman"/>
                <w:bCs/>
                <w:i/>
                <w:iCs/>
                <w:sz w:val="24"/>
                <w:szCs w:val="24"/>
                <w:lang w:eastAsia="pl-PL"/>
              </w:rPr>
              <w:t>niepotraf</w:t>
            </w:r>
            <w:proofErr w:type="spellEnd"/>
            <w:r w:rsidRPr="00EF4CF9">
              <w:rPr>
                <w:rFonts w:ascii="Times New Roman" w:eastAsia="Times New Roman" w:hAnsi="Times New Roman" w:cs="Times New Roman"/>
                <w:bCs/>
                <w:sz w:val="24"/>
                <w:szCs w:val="24"/>
                <w:lang w:eastAsia="pl-PL"/>
              </w:rPr>
              <w:t xml:space="preserve">) </w:t>
            </w:r>
          </w:p>
          <w:p w:rsidR="00A442AE" w:rsidRPr="00EF4CF9" w:rsidRDefault="00A442AE" w:rsidP="008A7F47">
            <w:pPr>
              <w:spacing w:before="100" w:beforeAutospacing="1" w:after="100" w:afterAutospacing="1" w:line="240" w:lineRule="auto"/>
              <w:rPr>
                <w:rFonts w:ascii="Times New Roman" w:eastAsia="Times New Roman" w:hAnsi="Times New Roman" w:cs="Times New Roman"/>
                <w:sz w:val="24"/>
                <w:szCs w:val="24"/>
                <w:lang w:eastAsia="pl-PL"/>
              </w:rPr>
            </w:pPr>
            <w:r w:rsidRPr="00EF4CF9">
              <w:rPr>
                <w:rFonts w:ascii="Times New Roman" w:eastAsia="Times New Roman" w:hAnsi="Times New Roman" w:cs="Times New Roman"/>
                <w:bCs/>
                <w:sz w:val="24"/>
                <w:szCs w:val="24"/>
                <w:lang w:eastAsia="pl-PL"/>
              </w:rPr>
              <w:t>– ocenia nieudolność działań poety, uważa, że nie umie oddać słowa</w:t>
            </w:r>
            <w:r w:rsidRPr="00EF4CF9">
              <w:rPr>
                <w:rFonts w:ascii="Times New Roman" w:eastAsia="Times New Roman" w:hAnsi="Times New Roman" w:cs="Times New Roman"/>
                <w:bCs/>
                <w:sz w:val="24"/>
                <w:szCs w:val="24"/>
                <w:lang w:eastAsia="pl-PL"/>
              </w:rPr>
              <w:softHyphen/>
              <w:t xml:space="preserve">mi swoich przemyśleń i emocji </w:t>
            </w:r>
          </w:p>
          <w:p w:rsidR="00A442AE" w:rsidRPr="00EF4CF9" w:rsidRDefault="00A442AE" w:rsidP="00E656FB">
            <w:pPr>
              <w:spacing w:before="100" w:beforeAutospacing="1" w:after="100" w:afterAutospacing="1" w:line="240" w:lineRule="auto"/>
              <w:rPr>
                <w:rFonts w:ascii="Times New Roman" w:eastAsia="Times New Roman" w:hAnsi="Times New Roman" w:cs="Times New Roman"/>
                <w:sz w:val="24"/>
                <w:szCs w:val="24"/>
                <w:lang w:eastAsia="pl-PL"/>
              </w:rPr>
            </w:pPr>
            <w:r w:rsidRPr="00EF4CF9">
              <w:rPr>
                <w:rFonts w:ascii="Times New Roman" w:eastAsia="Times New Roman" w:hAnsi="Times New Roman" w:cs="Times New Roman"/>
                <w:bCs/>
                <w:sz w:val="24"/>
                <w:szCs w:val="24"/>
                <w:lang w:eastAsia="pl-PL"/>
              </w:rPr>
              <w:t>– używa nieistniejących wcześniej w języku słów, stworzył je na potrzeby wiersza (</w:t>
            </w:r>
            <w:proofErr w:type="spellStart"/>
            <w:r w:rsidRPr="00EF4CF9">
              <w:rPr>
                <w:rFonts w:ascii="Times New Roman" w:eastAsia="Times New Roman" w:hAnsi="Times New Roman" w:cs="Times New Roman"/>
                <w:bCs/>
                <w:i/>
                <w:iCs/>
                <w:sz w:val="24"/>
                <w:szCs w:val="24"/>
                <w:lang w:eastAsia="pl-PL"/>
              </w:rPr>
              <w:t>niepotraf</w:t>
            </w:r>
            <w:proofErr w:type="spellEnd"/>
            <w:r w:rsidRPr="00EF4CF9">
              <w:rPr>
                <w:rFonts w:ascii="Times New Roman" w:eastAsia="Times New Roman" w:hAnsi="Times New Roman" w:cs="Times New Roman"/>
                <w:bCs/>
                <w:i/>
                <w:iCs/>
                <w:sz w:val="24"/>
                <w:szCs w:val="24"/>
                <w:lang w:eastAsia="pl-PL"/>
              </w:rPr>
              <w:t xml:space="preserve">, </w:t>
            </w:r>
            <w:proofErr w:type="spellStart"/>
            <w:r w:rsidRPr="00EF4CF9">
              <w:rPr>
                <w:rFonts w:ascii="Times New Roman" w:eastAsia="Times New Roman" w:hAnsi="Times New Roman" w:cs="Times New Roman"/>
                <w:bCs/>
                <w:i/>
                <w:iCs/>
                <w:sz w:val="24"/>
                <w:szCs w:val="24"/>
                <w:lang w:eastAsia="pl-PL"/>
              </w:rPr>
              <w:t>co</w:t>
            </w:r>
            <w:r w:rsidRPr="00EF4CF9">
              <w:rPr>
                <w:rFonts w:ascii="Times New Roman" w:eastAsia="Times New Roman" w:hAnsi="Times New Roman" w:cs="Times New Roman"/>
                <w:bCs/>
                <w:i/>
                <w:iCs/>
                <w:sz w:val="24"/>
                <w:szCs w:val="24"/>
                <w:lang w:eastAsia="pl-PL"/>
              </w:rPr>
              <w:softHyphen/>
              <w:t>zrobień</w:t>
            </w:r>
            <w:proofErr w:type="spellEnd"/>
            <w:r w:rsidRPr="00EF4CF9">
              <w:rPr>
                <w:rFonts w:ascii="Times New Roman" w:eastAsia="Times New Roman" w:hAnsi="Times New Roman" w:cs="Times New Roman"/>
                <w:bCs/>
                <w:i/>
                <w:iCs/>
                <w:sz w:val="24"/>
                <w:szCs w:val="24"/>
                <w:lang w:eastAsia="pl-PL"/>
              </w:rPr>
              <w:t xml:space="preserve">, </w:t>
            </w:r>
            <w:proofErr w:type="spellStart"/>
            <w:r w:rsidRPr="00EF4CF9">
              <w:rPr>
                <w:rFonts w:ascii="Times New Roman" w:eastAsia="Times New Roman" w:hAnsi="Times New Roman" w:cs="Times New Roman"/>
                <w:bCs/>
                <w:i/>
                <w:iCs/>
                <w:sz w:val="24"/>
                <w:szCs w:val="24"/>
                <w:lang w:eastAsia="pl-PL"/>
              </w:rPr>
              <w:t>yeń</w:t>
            </w:r>
            <w:proofErr w:type="spellEnd"/>
            <w:r w:rsidRPr="00EF4CF9">
              <w:rPr>
                <w:rFonts w:ascii="Times New Roman" w:eastAsia="Times New Roman" w:hAnsi="Times New Roman" w:cs="Times New Roman"/>
                <w:bCs/>
                <w:sz w:val="24"/>
                <w:szCs w:val="24"/>
                <w:lang w:eastAsia="pl-PL"/>
              </w:rPr>
              <w:t>), słowa rozbite na cząstki, eksperymenty na języku</w:t>
            </w:r>
          </w:p>
        </w:tc>
      </w:tr>
    </w:tbl>
    <w:p w:rsidR="00DA0911" w:rsidRDefault="00B4671B" w:rsidP="00DA0911">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w:t>
      </w:r>
      <w:r w:rsidR="00DA0911" w:rsidRPr="008A7F47">
        <w:rPr>
          <w:rFonts w:ascii="Times New Roman" w:eastAsia="Times New Roman" w:hAnsi="Times New Roman" w:cs="Times New Roman"/>
          <w:sz w:val="24"/>
          <w:szCs w:val="24"/>
          <w:lang w:eastAsia="pl-PL"/>
        </w:rPr>
        <w:t xml:space="preserve">Wyszukaj w wierszu obrazy poetyckie. </w:t>
      </w:r>
    </w:p>
    <w:p w:rsidR="00DA0911" w:rsidRPr="008A7F47" w:rsidRDefault="00DA0911" w:rsidP="00DA0911">
      <w:pPr>
        <w:spacing w:before="100" w:beforeAutospacing="1" w:after="100" w:afterAutospacing="1" w:line="240" w:lineRule="auto"/>
        <w:rPr>
          <w:rFonts w:ascii="Times New Roman" w:eastAsia="Times New Roman" w:hAnsi="Times New Roman" w:cs="Times New Roman"/>
          <w:sz w:val="24"/>
          <w:szCs w:val="24"/>
          <w:lang w:eastAsia="pl-PL"/>
        </w:rPr>
      </w:pPr>
      <w:r w:rsidRPr="008A7F47">
        <w:rPr>
          <w:rFonts w:ascii="Times New Roman" w:eastAsia="Times New Roman" w:hAnsi="Times New Roman" w:cs="Times New Roman"/>
          <w:bCs/>
          <w:sz w:val="24"/>
          <w:szCs w:val="24"/>
          <w:lang w:eastAsia="pl-PL"/>
        </w:rPr>
        <w:t>OBRAZY POETYCKIE</w:t>
      </w:r>
    </w:p>
    <w:p w:rsidR="00DA0911" w:rsidRPr="00DA0911" w:rsidRDefault="00DA0911" w:rsidP="00DA0911">
      <w:pPr>
        <w:spacing w:before="100" w:beforeAutospacing="1" w:after="100" w:afterAutospacing="1" w:line="240" w:lineRule="auto"/>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1.w</w:t>
      </w:r>
      <w:r w:rsidRPr="00DA0911">
        <w:rPr>
          <w:rFonts w:ascii="Times New Roman" w:eastAsia="Times New Roman" w:hAnsi="Times New Roman" w:cs="Times New Roman"/>
          <w:bCs/>
          <w:sz w:val="24"/>
          <w:szCs w:val="24"/>
          <w:lang w:eastAsia="pl-PL"/>
        </w:rPr>
        <w:t>iersz kontrastowo zestawione obrazy: słowika (skojarzenie z nazwiskiem poety) i kosa;</w:t>
      </w:r>
    </w:p>
    <w:p w:rsidR="00DA0911" w:rsidRDefault="00DA0911" w:rsidP="00DA0911">
      <w:pPr>
        <w:spacing w:before="100" w:beforeAutospacing="1" w:after="100" w:afterAutospacing="1" w:line="240" w:lineRule="auto"/>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2.</w:t>
      </w:r>
      <w:r w:rsidRPr="008A7F47">
        <w:rPr>
          <w:rFonts w:ascii="Times New Roman" w:eastAsia="Times New Roman" w:hAnsi="Times New Roman" w:cs="Times New Roman"/>
          <w:bCs/>
          <w:sz w:val="24"/>
          <w:szCs w:val="24"/>
          <w:lang w:eastAsia="pl-PL"/>
        </w:rPr>
        <w:t xml:space="preserve">Mironczarnia – miejsce, gdzie się męczy poeta; miejsce powstania wiersza </w:t>
      </w:r>
    </w:p>
    <w:p w:rsidR="009F7B4A" w:rsidRDefault="0011390E" w:rsidP="0011390E">
      <w:pPr>
        <w:pStyle w:val="NormalnyWeb"/>
        <w:rPr>
          <w:b/>
          <w:bCs/>
        </w:rPr>
      </w:pPr>
      <w:r>
        <w:rPr>
          <w:color w:val="000000"/>
        </w:rPr>
        <w:t>4.</w:t>
      </w:r>
      <w:r w:rsidRPr="00A442AE">
        <w:rPr>
          <w:color w:val="000000"/>
        </w:rPr>
        <w:t>W</w:t>
      </w:r>
      <w:r>
        <w:rPr>
          <w:color w:val="000000"/>
        </w:rPr>
        <w:t xml:space="preserve"> wierszu</w:t>
      </w:r>
      <w:r w:rsidRPr="00A442AE">
        <w:rPr>
          <w:color w:val="000000"/>
        </w:rPr>
        <w:t xml:space="preserve"> ,, </w:t>
      </w:r>
      <w:proofErr w:type="spellStart"/>
      <w:r w:rsidRPr="00A442AE">
        <w:rPr>
          <w:color w:val="000000"/>
        </w:rPr>
        <w:t>Mironczarnia</w:t>
      </w:r>
      <w:proofErr w:type="spellEnd"/>
      <w:r>
        <w:rPr>
          <w:color w:val="000000"/>
        </w:rPr>
        <w:t xml:space="preserve">” znajdują się słowa stworzone przez poetę, </w:t>
      </w:r>
      <w:r w:rsidRPr="00EF4CF9">
        <w:rPr>
          <w:bCs/>
        </w:rPr>
        <w:t>na potrzeby wiersza</w:t>
      </w:r>
      <w:r>
        <w:rPr>
          <w:bCs/>
        </w:rPr>
        <w:t>- czyli neologizmy.</w:t>
      </w:r>
    </w:p>
    <w:p w:rsidR="009F7B4A" w:rsidRDefault="009F7B4A" w:rsidP="008A7F47">
      <w:pPr>
        <w:spacing w:before="100" w:beforeAutospacing="1" w:after="100" w:afterAutospacing="1" w:line="240" w:lineRule="auto"/>
        <w:rPr>
          <w:rFonts w:ascii="Times New Roman" w:eastAsia="Times New Roman" w:hAnsi="Times New Roman" w:cs="Times New Roman"/>
          <w:b/>
          <w:bCs/>
          <w:color w:val="FF0000"/>
          <w:sz w:val="24"/>
          <w:szCs w:val="24"/>
          <w:lang w:eastAsia="pl-PL"/>
        </w:rPr>
      </w:pPr>
      <w:r w:rsidRPr="009F7B4A">
        <w:rPr>
          <w:rFonts w:ascii="Times New Roman" w:eastAsia="Times New Roman" w:hAnsi="Times New Roman" w:cs="Times New Roman"/>
          <w:b/>
          <w:bCs/>
          <w:color w:val="FF0000"/>
          <w:sz w:val="24"/>
          <w:szCs w:val="24"/>
          <w:lang w:eastAsia="pl-PL"/>
        </w:rPr>
        <w:t xml:space="preserve">Co to jest neologizm </w:t>
      </w:r>
      <w:r>
        <w:rPr>
          <w:rFonts w:ascii="Times New Roman" w:eastAsia="Times New Roman" w:hAnsi="Times New Roman" w:cs="Times New Roman"/>
          <w:b/>
          <w:bCs/>
          <w:color w:val="FF0000"/>
          <w:sz w:val="24"/>
          <w:szCs w:val="24"/>
          <w:lang w:eastAsia="pl-PL"/>
        </w:rPr>
        <w:t>–</w:t>
      </w:r>
      <w:r w:rsidRPr="009F7B4A">
        <w:rPr>
          <w:rFonts w:ascii="Times New Roman" w:eastAsia="Times New Roman" w:hAnsi="Times New Roman" w:cs="Times New Roman"/>
          <w:b/>
          <w:bCs/>
          <w:color w:val="FF0000"/>
          <w:sz w:val="24"/>
          <w:szCs w:val="24"/>
          <w:lang w:eastAsia="pl-PL"/>
        </w:rPr>
        <w:t>przypomnienie</w:t>
      </w:r>
    </w:p>
    <w:p w:rsidR="009F7B4A" w:rsidRPr="009F7B4A" w:rsidRDefault="009F7B4A" w:rsidP="008A7F47">
      <w:pPr>
        <w:spacing w:before="100" w:beforeAutospacing="1" w:after="100" w:afterAutospacing="1" w:line="240" w:lineRule="auto"/>
        <w:rPr>
          <w:rFonts w:ascii="Times New Roman" w:eastAsia="Times New Roman" w:hAnsi="Times New Roman" w:cs="Times New Roman"/>
          <w:b/>
          <w:bCs/>
          <w:sz w:val="24"/>
          <w:szCs w:val="24"/>
          <w:lang w:eastAsia="pl-PL"/>
        </w:rPr>
      </w:pPr>
    </w:p>
    <w:p w:rsidR="008A7F47" w:rsidRDefault="009F7B4A" w:rsidP="00165FE7">
      <w:pPr>
        <w:spacing w:before="100" w:beforeAutospacing="1" w:after="100" w:afterAutospacing="1"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noProof/>
          <w:sz w:val="24"/>
          <w:szCs w:val="24"/>
          <w:lang w:eastAsia="pl-PL"/>
        </w:rPr>
        <w:drawing>
          <wp:inline distT="0" distB="0" distL="0" distR="0" wp14:anchorId="3B3B9230">
            <wp:extent cx="5791200" cy="4224655"/>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4224655"/>
                    </a:xfrm>
                    <a:prstGeom prst="rect">
                      <a:avLst/>
                    </a:prstGeom>
                    <a:noFill/>
                  </pic:spPr>
                </pic:pic>
              </a:graphicData>
            </a:graphic>
          </wp:inline>
        </w:drawing>
      </w:r>
    </w:p>
    <w:p w:rsidR="00EF4CF9" w:rsidRDefault="00B4671B" w:rsidP="00B4671B">
      <w:pPr>
        <w:pStyle w:val="NormalnyWeb"/>
        <w:rPr>
          <w:color w:val="000000"/>
          <w:sz w:val="27"/>
          <w:szCs w:val="27"/>
        </w:rPr>
      </w:pPr>
      <w:r w:rsidRPr="008A7F47">
        <w:t>Tytułowy neologizmem “</w:t>
      </w:r>
      <w:proofErr w:type="spellStart"/>
      <w:r w:rsidRPr="008A7F47">
        <w:t>mironczarnia</w:t>
      </w:r>
      <w:proofErr w:type="spellEnd"/>
      <w:r w:rsidRPr="008A7F47">
        <w:t xml:space="preserve">” powstał z połączenia słów “Miron” i “męczarnia” i można go odczytać jako “męczarnia Mirona”. Ową męczarnię odzwierciedlają neologizmy, którym poeta </w:t>
      </w:r>
      <w:proofErr w:type="spellStart"/>
      <w:r w:rsidRPr="008A7F47">
        <w:t>charekteryzuje</w:t>
      </w:r>
      <w:proofErr w:type="spellEnd"/>
      <w:r w:rsidRPr="008A7F47">
        <w:t xml:space="preserve"> sam sie</w:t>
      </w:r>
      <w:r>
        <w:t>bie – utworzone od czasowników „nie potrafić” i „</w:t>
      </w:r>
      <w:r w:rsidRPr="008A7F47">
        <w:t>nie wiedzieć co zrobić” rzeczowniki nazywaj</w:t>
      </w:r>
      <w:r>
        <w:t>ący wykonawcę tych czynności – „</w:t>
      </w:r>
      <w:proofErr w:type="spellStart"/>
      <w:r>
        <w:t>niepotraf</w:t>
      </w:r>
      <w:proofErr w:type="spellEnd"/>
      <w:r>
        <w:t>” i „</w:t>
      </w:r>
      <w:r w:rsidRPr="008A7F47">
        <w:t xml:space="preserve">niepewny </w:t>
      </w:r>
      <w:proofErr w:type="spellStart"/>
      <w:r w:rsidRPr="008A7F47">
        <w:t>cozrobień</w:t>
      </w:r>
      <w:proofErr w:type="spellEnd"/>
      <w:r w:rsidRPr="008A7F47">
        <w:t>”. Końcowy fragment to nieporadna próba znalezienia rymu do “</w:t>
      </w:r>
      <w:proofErr w:type="spellStart"/>
      <w:r w:rsidRPr="008A7F47">
        <w:t>niepotraf</w:t>
      </w:r>
      <w:proofErr w:type="spellEnd"/>
      <w:r w:rsidRPr="008A7F47">
        <w:t>” i “</w:t>
      </w:r>
      <w:proofErr w:type="spellStart"/>
      <w:r w:rsidRPr="008A7F47">
        <w:t>cozrobień</w:t>
      </w:r>
      <w:proofErr w:type="spellEnd"/>
      <w:r>
        <w:t xml:space="preserve">”, będąca faktycznie dźwiękowym </w:t>
      </w:r>
      <w:r w:rsidRPr="008A7F47">
        <w:t>znakiem rezygnacji, bo kojarząca się z jękiem (“</w:t>
      </w:r>
      <w:proofErr w:type="spellStart"/>
      <w:r w:rsidRPr="008A7F47">
        <w:t>yeń</w:t>
      </w:r>
      <w:proofErr w:type="spellEnd"/>
      <w:r w:rsidRPr="008A7F47">
        <w:t>”).</w:t>
      </w:r>
      <w:r w:rsidRPr="008A7F47">
        <w:br/>
      </w:r>
    </w:p>
    <w:p w:rsidR="0011390E" w:rsidRDefault="0011390E" w:rsidP="0011390E">
      <w:pPr>
        <w:spacing w:before="100" w:beforeAutospacing="1" w:after="100" w:afterAutospacing="1" w:line="240" w:lineRule="auto"/>
        <w:outlineLvl w:val="0"/>
        <w:rPr>
          <w:rFonts w:ascii="Times New Roman" w:eastAsia="Times New Roman" w:hAnsi="Times New Roman" w:cs="Times New Roman"/>
          <w:bCs/>
          <w:kern w:val="36"/>
          <w:sz w:val="24"/>
          <w:szCs w:val="24"/>
          <w:lang w:eastAsia="pl-PL"/>
        </w:rPr>
      </w:pPr>
      <w:r>
        <w:rPr>
          <w:rFonts w:ascii="Times New Roman" w:eastAsia="Times New Roman" w:hAnsi="Times New Roman" w:cs="Times New Roman"/>
          <w:bCs/>
          <w:kern w:val="36"/>
          <w:sz w:val="24"/>
          <w:szCs w:val="24"/>
          <w:lang w:eastAsia="pl-PL"/>
        </w:rPr>
        <w:lastRenderedPageBreak/>
        <w:t xml:space="preserve">5..Co łączy oba wiersze? </w:t>
      </w:r>
    </w:p>
    <w:p w:rsidR="0011390E" w:rsidRDefault="0011390E" w:rsidP="0011390E">
      <w:pPr>
        <w:spacing w:before="100" w:beforeAutospacing="1" w:after="100" w:afterAutospacing="1" w:line="240" w:lineRule="auto"/>
        <w:outlineLvl w:val="0"/>
        <w:rPr>
          <w:rFonts w:ascii="Times New Roman" w:hAnsi="Times New Roman" w:cs="Times New Roman"/>
          <w:sz w:val="24"/>
          <w:szCs w:val="24"/>
        </w:rPr>
      </w:pPr>
      <w:r w:rsidRPr="00E656FB">
        <w:rPr>
          <w:rFonts w:ascii="Times New Roman" w:eastAsia="Times New Roman" w:hAnsi="Times New Roman" w:cs="Times New Roman"/>
          <w:bCs/>
          <w:sz w:val="24"/>
          <w:szCs w:val="24"/>
          <w:lang w:eastAsia="pl-PL"/>
        </w:rPr>
        <w:t>W</w:t>
      </w:r>
      <w:r w:rsidRPr="00147AC5">
        <w:rPr>
          <w:rFonts w:ascii="Times New Roman" w:hAnsi="Times New Roman" w:cs="Times New Roman"/>
          <w:sz w:val="24"/>
          <w:szCs w:val="24"/>
        </w:rPr>
        <w:t>iersze łączy żartobliwe, a wręcz kpiące postrzeganie wła</w:t>
      </w:r>
      <w:r>
        <w:rPr>
          <w:rFonts w:ascii="Times New Roman" w:hAnsi="Times New Roman" w:cs="Times New Roman"/>
          <w:sz w:val="24"/>
          <w:szCs w:val="24"/>
        </w:rPr>
        <w:t>s</w:t>
      </w:r>
      <w:r w:rsidRPr="00147AC5">
        <w:rPr>
          <w:rFonts w:ascii="Times New Roman" w:hAnsi="Times New Roman" w:cs="Times New Roman"/>
          <w:sz w:val="24"/>
          <w:szCs w:val="24"/>
        </w:rPr>
        <w:t>nej twórczości. Poeci mieli na celu ukazanie, że ich męki na nic się zdają i są pozbawione sensu.</w:t>
      </w:r>
    </w:p>
    <w:p w:rsidR="009A3180" w:rsidRPr="006326BC" w:rsidRDefault="00F0631A" w:rsidP="009A3180">
      <w:pPr>
        <w:pStyle w:val="NormalnyWeb"/>
        <w:rPr>
          <w:rStyle w:val="Pogrubienie"/>
          <w:color w:val="FF0000"/>
        </w:rPr>
      </w:pPr>
      <w:r>
        <w:rPr>
          <w:rStyle w:val="Pogrubienie"/>
          <w:color w:val="FF0000"/>
        </w:rPr>
        <w:t xml:space="preserve">01.06 </w:t>
      </w:r>
      <w:r w:rsidR="009A3180" w:rsidRPr="006326BC">
        <w:rPr>
          <w:rStyle w:val="Pogrubienie"/>
          <w:color w:val="FF0000"/>
        </w:rPr>
        <w:t>Kl. 6g i 6c</w:t>
      </w:r>
    </w:p>
    <w:p w:rsidR="009A3180" w:rsidRDefault="009A3180" w:rsidP="009A3180">
      <w:pPr>
        <w:rPr>
          <w:rFonts w:ascii="Times New Roman" w:eastAsia="Calibri" w:hAnsi="Times New Roman" w:cs="Times New Roman"/>
          <w:b/>
          <w:sz w:val="24"/>
          <w:szCs w:val="24"/>
        </w:rPr>
      </w:pPr>
      <w:r>
        <w:rPr>
          <w:rFonts w:ascii="Times New Roman" w:eastAsia="Calibri" w:hAnsi="Times New Roman" w:cs="Times New Roman"/>
          <w:b/>
          <w:sz w:val="24"/>
          <w:szCs w:val="24"/>
        </w:rPr>
        <w:t xml:space="preserve">Temat: </w:t>
      </w:r>
      <w:r w:rsidRPr="009A3180">
        <w:rPr>
          <w:rFonts w:ascii="Times New Roman" w:eastAsia="Calibri" w:hAnsi="Times New Roman" w:cs="Times New Roman"/>
          <w:b/>
          <w:sz w:val="24"/>
          <w:szCs w:val="24"/>
        </w:rPr>
        <w:t>Jakie rady na słotę daje podmiot liryczny w wierszu Stanisława Grochowiaka?</w:t>
      </w:r>
    </w:p>
    <w:p w:rsidR="0091331C" w:rsidRDefault="0091331C" w:rsidP="0091331C">
      <w:pPr>
        <w:rPr>
          <w:rFonts w:ascii="Times New Roman" w:hAnsi="Times New Roman" w:cs="Times New Roman"/>
          <w:sz w:val="24"/>
          <w:szCs w:val="24"/>
        </w:rPr>
      </w:pPr>
      <w:r w:rsidRPr="0091331C">
        <w:rPr>
          <w:rFonts w:ascii="Times New Roman" w:hAnsi="Times New Roman" w:cs="Times New Roman"/>
          <w:b/>
          <w:bCs/>
          <w:sz w:val="24"/>
          <w:szCs w:val="24"/>
        </w:rPr>
        <w:t>Stanisław Antoni Grochowiak</w:t>
      </w:r>
      <w:r w:rsidRPr="0091331C">
        <w:rPr>
          <w:rFonts w:ascii="Times New Roman" w:hAnsi="Times New Roman" w:cs="Times New Roman"/>
          <w:sz w:val="24"/>
          <w:szCs w:val="24"/>
        </w:rPr>
        <w:t xml:space="preserve">, pseudonim „Kain” (ur. </w:t>
      </w:r>
      <w:hyperlink r:id="rId31" w:tooltip="24 stycznia" w:history="1">
        <w:r w:rsidRPr="0091331C">
          <w:rPr>
            <w:rStyle w:val="Hipercze"/>
            <w:rFonts w:ascii="Times New Roman" w:hAnsi="Times New Roman" w:cs="Times New Roman"/>
            <w:color w:val="auto"/>
            <w:sz w:val="24"/>
            <w:szCs w:val="24"/>
            <w:u w:val="none"/>
          </w:rPr>
          <w:t>24 stycznia</w:t>
        </w:r>
      </w:hyperlink>
      <w:r w:rsidRPr="0091331C">
        <w:rPr>
          <w:rFonts w:ascii="Times New Roman" w:hAnsi="Times New Roman" w:cs="Times New Roman"/>
          <w:sz w:val="24"/>
          <w:szCs w:val="24"/>
        </w:rPr>
        <w:t xml:space="preserve"> </w:t>
      </w:r>
      <w:hyperlink r:id="rId32" w:tooltip="1934" w:history="1">
        <w:r w:rsidRPr="0091331C">
          <w:rPr>
            <w:rStyle w:val="Hipercze"/>
            <w:rFonts w:ascii="Times New Roman" w:hAnsi="Times New Roman" w:cs="Times New Roman"/>
            <w:color w:val="auto"/>
            <w:sz w:val="24"/>
            <w:szCs w:val="24"/>
            <w:u w:val="none"/>
          </w:rPr>
          <w:t>1934</w:t>
        </w:r>
      </w:hyperlink>
      <w:r w:rsidRPr="0091331C">
        <w:rPr>
          <w:rFonts w:ascii="Times New Roman" w:hAnsi="Times New Roman" w:cs="Times New Roman"/>
          <w:sz w:val="24"/>
          <w:szCs w:val="24"/>
        </w:rPr>
        <w:t xml:space="preserve"> w </w:t>
      </w:r>
      <w:hyperlink r:id="rId33" w:tooltip="Leszno" w:history="1">
        <w:r w:rsidRPr="0091331C">
          <w:rPr>
            <w:rStyle w:val="Hipercze"/>
            <w:rFonts w:ascii="Times New Roman" w:hAnsi="Times New Roman" w:cs="Times New Roman"/>
            <w:color w:val="auto"/>
            <w:sz w:val="24"/>
            <w:szCs w:val="24"/>
            <w:u w:val="none"/>
          </w:rPr>
          <w:t>Lesznie</w:t>
        </w:r>
      </w:hyperlink>
      <w:r w:rsidRPr="0091331C">
        <w:rPr>
          <w:rFonts w:ascii="Times New Roman" w:hAnsi="Times New Roman" w:cs="Times New Roman"/>
          <w:sz w:val="24"/>
          <w:szCs w:val="24"/>
        </w:rPr>
        <w:t xml:space="preserve">, zm. </w:t>
      </w:r>
      <w:hyperlink r:id="rId34" w:tooltip="2 września" w:history="1">
        <w:r w:rsidRPr="0091331C">
          <w:rPr>
            <w:rStyle w:val="Hipercze"/>
            <w:rFonts w:ascii="Times New Roman" w:hAnsi="Times New Roman" w:cs="Times New Roman"/>
            <w:color w:val="auto"/>
            <w:sz w:val="24"/>
            <w:szCs w:val="24"/>
            <w:u w:val="none"/>
          </w:rPr>
          <w:t>2 września</w:t>
        </w:r>
      </w:hyperlink>
      <w:r w:rsidRPr="0091331C">
        <w:rPr>
          <w:rFonts w:ascii="Times New Roman" w:hAnsi="Times New Roman" w:cs="Times New Roman"/>
          <w:sz w:val="24"/>
          <w:szCs w:val="24"/>
        </w:rPr>
        <w:t xml:space="preserve"> </w:t>
      </w:r>
      <w:hyperlink r:id="rId35" w:tooltip="1976" w:history="1">
        <w:r w:rsidRPr="0091331C">
          <w:rPr>
            <w:rStyle w:val="Hipercze"/>
            <w:rFonts w:ascii="Times New Roman" w:hAnsi="Times New Roman" w:cs="Times New Roman"/>
            <w:color w:val="auto"/>
            <w:sz w:val="24"/>
            <w:szCs w:val="24"/>
            <w:u w:val="none"/>
          </w:rPr>
          <w:t>1976</w:t>
        </w:r>
      </w:hyperlink>
      <w:r w:rsidRPr="0091331C">
        <w:rPr>
          <w:rFonts w:ascii="Times New Roman" w:hAnsi="Times New Roman" w:cs="Times New Roman"/>
          <w:sz w:val="24"/>
          <w:szCs w:val="24"/>
        </w:rPr>
        <w:t xml:space="preserve"> w </w:t>
      </w:r>
      <w:hyperlink r:id="rId36" w:tooltip="Warszawa" w:history="1">
        <w:r w:rsidRPr="0091331C">
          <w:rPr>
            <w:rStyle w:val="Hipercze"/>
            <w:rFonts w:ascii="Times New Roman" w:hAnsi="Times New Roman" w:cs="Times New Roman"/>
            <w:color w:val="auto"/>
            <w:sz w:val="24"/>
            <w:szCs w:val="24"/>
            <w:u w:val="none"/>
          </w:rPr>
          <w:t>Warszawie</w:t>
        </w:r>
      </w:hyperlink>
      <w:r w:rsidRPr="0091331C">
        <w:rPr>
          <w:rFonts w:ascii="Times New Roman" w:hAnsi="Times New Roman" w:cs="Times New Roman"/>
          <w:sz w:val="24"/>
          <w:szCs w:val="24"/>
        </w:rPr>
        <w:t>) – polski poeta, dramatopisarz, publicysta, scenarzysta filmowy.</w:t>
      </w:r>
    </w:p>
    <w:p w:rsidR="0091331C" w:rsidRDefault="0091331C" w:rsidP="0091331C">
      <w:pPr>
        <w:jc w:val="center"/>
        <w:rPr>
          <w:rFonts w:ascii="Times New Roman" w:eastAsia="Calibri" w:hAnsi="Times New Roman" w:cs="Times New Roman"/>
          <w:b/>
          <w:sz w:val="24"/>
          <w:szCs w:val="24"/>
        </w:rPr>
      </w:pPr>
      <w:r>
        <w:rPr>
          <w:noProof/>
          <w:lang w:eastAsia="pl-PL"/>
        </w:rPr>
        <w:drawing>
          <wp:inline distT="0" distB="0" distL="0" distR="0" wp14:anchorId="3F335055" wp14:editId="22D46BB6">
            <wp:extent cx="2903220" cy="2903220"/>
            <wp:effectExtent l="0" t="0" r="0" b="0"/>
            <wp:docPr id="7" name="Obraz 7" descr="Stanisław Grochowiak. Fot. PAP/CAF/M. Sokoł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isław Grochowiak. Fot. PAP/CAF/M. Sokołowsk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3220" cy="2903220"/>
                    </a:xfrm>
                    <a:prstGeom prst="rect">
                      <a:avLst/>
                    </a:prstGeom>
                    <a:noFill/>
                    <a:ln>
                      <a:noFill/>
                    </a:ln>
                  </pic:spPr>
                </pic:pic>
              </a:graphicData>
            </a:graphic>
          </wp:inline>
        </w:drawing>
      </w:r>
    </w:p>
    <w:p w:rsidR="0091331C" w:rsidRPr="009A3180" w:rsidRDefault="0091331C" w:rsidP="0091331C">
      <w:pPr>
        <w:jc w:val="center"/>
        <w:rPr>
          <w:rFonts w:ascii="Times New Roman" w:eastAsia="Calibri" w:hAnsi="Times New Roman" w:cs="Times New Roman"/>
          <w:b/>
          <w:sz w:val="24"/>
          <w:szCs w:val="24"/>
        </w:rPr>
      </w:pPr>
      <w:r w:rsidRPr="005E18C0">
        <w:rPr>
          <w:rFonts w:ascii="Times New Roman" w:hAnsi="Times New Roman" w:cs="Times New Roman"/>
          <w:sz w:val="24"/>
          <w:szCs w:val="24"/>
        </w:rPr>
        <w:t>Stanisław Grochowiak. Fot. PAP/CAF/M. Sokołowski</w:t>
      </w:r>
    </w:p>
    <w:p w:rsidR="009A3180" w:rsidRDefault="009A3180" w:rsidP="0011390E">
      <w:pPr>
        <w:spacing w:before="100" w:beforeAutospacing="1" w:after="100" w:afterAutospacing="1" w:line="240" w:lineRule="auto"/>
        <w:outlineLvl w:val="0"/>
        <w:rPr>
          <w:rFonts w:ascii="Times New Roman" w:hAnsi="Times New Roman" w:cs="Times New Roman"/>
          <w:sz w:val="24"/>
          <w:szCs w:val="24"/>
        </w:rPr>
      </w:pPr>
    </w:p>
    <w:p w:rsidR="005E18C0" w:rsidRDefault="005E18C0"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lastRenderedPageBreak/>
        <w:t xml:space="preserve">1.Odczytajcie wiersz </w:t>
      </w:r>
      <w:r w:rsidRPr="005E18C0">
        <w:rPr>
          <w:rFonts w:ascii="Times New Roman" w:hAnsi="Times New Roman" w:cs="Times New Roman"/>
          <w:sz w:val="24"/>
          <w:szCs w:val="24"/>
        </w:rPr>
        <w:t>Stanisław</w:t>
      </w:r>
      <w:r>
        <w:rPr>
          <w:rFonts w:ascii="Times New Roman" w:hAnsi="Times New Roman" w:cs="Times New Roman"/>
          <w:sz w:val="24"/>
          <w:szCs w:val="24"/>
        </w:rPr>
        <w:t>a</w:t>
      </w:r>
      <w:r w:rsidRPr="005E18C0">
        <w:rPr>
          <w:rFonts w:ascii="Times New Roman" w:hAnsi="Times New Roman" w:cs="Times New Roman"/>
          <w:sz w:val="24"/>
          <w:szCs w:val="24"/>
        </w:rPr>
        <w:t xml:space="preserve"> Grochowiak</w:t>
      </w:r>
      <w:r>
        <w:rPr>
          <w:rFonts w:ascii="Times New Roman" w:hAnsi="Times New Roman" w:cs="Times New Roman"/>
          <w:sz w:val="24"/>
          <w:szCs w:val="24"/>
        </w:rPr>
        <w:t>a</w:t>
      </w:r>
      <w:r w:rsidR="000D4CD8">
        <w:rPr>
          <w:rFonts w:ascii="Times New Roman" w:hAnsi="Times New Roman" w:cs="Times New Roman"/>
          <w:sz w:val="24"/>
          <w:szCs w:val="24"/>
        </w:rPr>
        <w:t xml:space="preserve"> „Na słotę” s.220</w:t>
      </w:r>
    </w:p>
    <w:p w:rsidR="000D4CD8" w:rsidRDefault="000D4CD8"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„Słota”- to długo utrzymująca się pogoda deszczowa, plucha, szaruga a przy okazji zimno.</w:t>
      </w:r>
    </w:p>
    <w:p w:rsidR="00AB0C74" w:rsidRDefault="00AB0C74"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Podmiot liryczny wiersza narzeka na słotę- deszcz za oknem. Twierdzi, że najlepsze na taką pogodę są:</w:t>
      </w:r>
    </w:p>
    <w:p w:rsidR="00AB0C74" w:rsidRDefault="00AB0C74"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1.parasole- „parasol lampy”- niektóre parasole przypominają kształtem abażury lub klosze lamp;</w:t>
      </w:r>
    </w:p>
    <w:p w:rsidR="00AB0C74" w:rsidRDefault="00AB0C74"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2.”niebo książkowych stronic”- słoneczny świat przedstawiony w książkach, które chętnie czytamy w niepogodę;</w:t>
      </w:r>
    </w:p>
    <w:p w:rsidR="00AB0C74" w:rsidRDefault="00AB0C74"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3.”liście na szybie trzepoczący goniec</w:t>
      </w:r>
      <w:r w:rsidR="005D4802">
        <w:rPr>
          <w:rFonts w:ascii="Times New Roman" w:hAnsi="Times New Roman" w:cs="Times New Roman"/>
          <w:sz w:val="24"/>
          <w:szCs w:val="24"/>
        </w:rPr>
        <w:t xml:space="preserve"> na szybie”- goniec to inaczej posłaniec – jest nim w wierszu listek z drzewa rzucany przez wiatr  (trzepoczący- animizacja) na szybę, przy której stoi podmiot liryczny, przyglądając się światu i obserwując między innymi latające na wietrze liście i pewnie krople deszczu;</w:t>
      </w:r>
    </w:p>
    <w:p w:rsidR="005D4802" w:rsidRDefault="005D4802"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4.wiatr, którego nie widać spoza „ramy deszczu”- rampa tutaj w znaczeniu zapory przed pięknym światem;</w:t>
      </w:r>
    </w:p>
    <w:p w:rsidR="005D4802" w:rsidRDefault="005D4802"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5.pies, jeśli ktoś ma psa, to w słotę ogrzeje on nogi swojego pana</w:t>
      </w:r>
    </w:p>
    <w:p w:rsidR="005D4802" w:rsidRDefault="005D4802"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Nastrój:</w:t>
      </w:r>
    </w:p>
    <w:p w:rsidR="00FA2147" w:rsidRDefault="005D4802"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 xml:space="preserve">Melancholijny, nostalgiczny, pokazuje tęsknotę do świata. Nie lubimy siedzieć w domu, nudzimy się podczas deszczu. Słota może być uciążliwa </w:t>
      </w:r>
      <w:r w:rsidR="00FA2147">
        <w:rPr>
          <w:rFonts w:ascii="Times New Roman" w:hAnsi="Times New Roman" w:cs="Times New Roman"/>
          <w:sz w:val="24"/>
          <w:szCs w:val="24"/>
        </w:rPr>
        <w:t>dla ludzi lubiących ciepło i słońce.</w:t>
      </w:r>
    </w:p>
    <w:p w:rsidR="005D4802" w:rsidRDefault="00FA2147"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Pomimo melancholijnego nieco nastroju utwór jest optymistyczna recepta na nudne chwile spędzone w domu z powodu deszczu.</w:t>
      </w:r>
      <w:bookmarkStart w:id="0" w:name="_GoBack"/>
      <w:bookmarkEnd w:id="0"/>
      <w:r w:rsidR="005D4802">
        <w:rPr>
          <w:rFonts w:ascii="Times New Roman" w:hAnsi="Times New Roman" w:cs="Times New Roman"/>
          <w:sz w:val="24"/>
          <w:szCs w:val="24"/>
        </w:rPr>
        <w:t xml:space="preserve"> </w:t>
      </w:r>
    </w:p>
    <w:p w:rsidR="00CC3632" w:rsidRDefault="00CC3632"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Środki stylistyczne:</w:t>
      </w:r>
    </w:p>
    <w:p w:rsidR="00CC3632" w:rsidRPr="004E6260" w:rsidRDefault="00CC3632" w:rsidP="0011390E">
      <w:pPr>
        <w:spacing w:before="100" w:beforeAutospacing="1" w:after="100" w:afterAutospacing="1" w:line="240" w:lineRule="auto"/>
        <w:outlineLvl w:val="0"/>
        <w:rPr>
          <w:rFonts w:ascii="Times New Roman" w:hAnsi="Times New Roman" w:cs="Times New Roman"/>
          <w:i/>
          <w:sz w:val="24"/>
          <w:szCs w:val="24"/>
        </w:rPr>
      </w:pPr>
      <w:r>
        <w:rPr>
          <w:rFonts w:ascii="Times New Roman" w:hAnsi="Times New Roman" w:cs="Times New Roman"/>
          <w:sz w:val="24"/>
          <w:szCs w:val="24"/>
        </w:rPr>
        <w:t xml:space="preserve">Epitety: </w:t>
      </w:r>
      <w:r w:rsidRPr="004E6260">
        <w:rPr>
          <w:rFonts w:ascii="Times New Roman" w:hAnsi="Times New Roman" w:cs="Times New Roman"/>
          <w:i/>
          <w:sz w:val="24"/>
          <w:szCs w:val="24"/>
        </w:rPr>
        <w:t>parasol lamy, niebo książkowych stronic, trzepoczący goniec</w:t>
      </w:r>
    </w:p>
    <w:p w:rsidR="00CC3632" w:rsidRDefault="00DD2568"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M</w:t>
      </w:r>
      <w:r w:rsidR="00CC3632">
        <w:rPr>
          <w:rFonts w:ascii="Times New Roman" w:hAnsi="Times New Roman" w:cs="Times New Roman"/>
          <w:sz w:val="24"/>
          <w:szCs w:val="24"/>
        </w:rPr>
        <w:t>etafory</w:t>
      </w:r>
      <w:r>
        <w:rPr>
          <w:rFonts w:ascii="Times New Roman" w:hAnsi="Times New Roman" w:cs="Times New Roman"/>
          <w:sz w:val="24"/>
          <w:szCs w:val="24"/>
        </w:rPr>
        <w:t>:</w:t>
      </w:r>
      <w:r w:rsidR="004E6260">
        <w:rPr>
          <w:rFonts w:ascii="Times New Roman" w:hAnsi="Times New Roman" w:cs="Times New Roman"/>
          <w:sz w:val="24"/>
          <w:szCs w:val="24"/>
        </w:rPr>
        <w:t xml:space="preserve"> </w:t>
      </w:r>
      <w:r w:rsidR="004E6260" w:rsidRPr="004E6260">
        <w:rPr>
          <w:rFonts w:ascii="Times New Roman" w:hAnsi="Times New Roman" w:cs="Times New Roman"/>
          <w:i/>
          <w:sz w:val="24"/>
          <w:szCs w:val="24"/>
        </w:rPr>
        <w:t>trzepocący goniec, iść rzucany wiatrem migocącej ramy</w:t>
      </w:r>
      <w:r w:rsidR="004E6260">
        <w:rPr>
          <w:rFonts w:ascii="Times New Roman" w:hAnsi="Times New Roman" w:cs="Times New Roman"/>
          <w:sz w:val="24"/>
          <w:szCs w:val="24"/>
        </w:rPr>
        <w:t>- przebłyski światła spoza deszczu</w:t>
      </w:r>
    </w:p>
    <w:p w:rsidR="004E6260" w:rsidRDefault="004E6260"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Powtórzenia: (anafory)- na słotę</w:t>
      </w:r>
    </w:p>
    <w:p w:rsidR="004E6260" w:rsidRDefault="004E6260"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lastRenderedPageBreak/>
        <w:t>Wyliczenia-</w:t>
      </w:r>
      <w:r w:rsidR="00AB0C74">
        <w:rPr>
          <w:rFonts w:ascii="Times New Roman" w:hAnsi="Times New Roman" w:cs="Times New Roman"/>
          <w:sz w:val="24"/>
          <w:szCs w:val="24"/>
        </w:rPr>
        <w:t xml:space="preserve"> wiersz ma formę wyliczenia niczym recepta lub przepis na niepogodę- 5 leków, środków zaradczych</w:t>
      </w:r>
    </w:p>
    <w:p w:rsidR="00CC3632" w:rsidRDefault="00CC3632" w:rsidP="0011390E">
      <w:pPr>
        <w:spacing w:before="100" w:beforeAutospacing="1" w:after="100" w:afterAutospacing="1" w:line="240" w:lineRule="auto"/>
        <w:outlineLvl w:val="0"/>
        <w:rPr>
          <w:rFonts w:ascii="Times New Roman" w:hAnsi="Times New Roman" w:cs="Times New Roman"/>
          <w:sz w:val="24"/>
          <w:szCs w:val="24"/>
        </w:rPr>
      </w:pPr>
    </w:p>
    <w:p w:rsidR="00CC3632" w:rsidRDefault="00CC3632"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Budowa wiersza:</w:t>
      </w:r>
    </w:p>
    <w:p w:rsidR="00CC3632" w:rsidRDefault="00CC3632" w:rsidP="0011390E">
      <w:pPr>
        <w:spacing w:before="100" w:beforeAutospacing="1" w:after="100" w:afterAutospacing="1" w:line="240" w:lineRule="auto"/>
        <w:outlineLvl w:val="0"/>
        <w:rPr>
          <w:rFonts w:ascii="Times New Roman" w:hAnsi="Times New Roman" w:cs="Times New Roman"/>
          <w:sz w:val="24"/>
          <w:szCs w:val="24"/>
        </w:rPr>
      </w:pPr>
      <w:r>
        <w:rPr>
          <w:rFonts w:ascii="Times New Roman" w:hAnsi="Times New Roman" w:cs="Times New Roman"/>
          <w:sz w:val="24"/>
          <w:szCs w:val="24"/>
        </w:rPr>
        <w:t>To wiersz współczesny, wolny, ciągły. Składa się z 10wersów.</w:t>
      </w:r>
    </w:p>
    <w:p w:rsidR="00484F34" w:rsidRPr="00D50295" w:rsidRDefault="00D50295" w:rsidP="00484F34">
      <w:pPr>
        <w:pStyle w:val="NormalnyWeb"/>
        <w:rPr>
          <w:rStyle w:val="Pogrubienie"/>
          <w:u w:val="single"/>
        </w:rPr>
      </w:pPr>
      <w:r w:rsidRPr="00D50295">
        <w:rPr>
          <w:rStyle w:val="Pogrubienie"/>
          <w:color w:val="FF0000"/>
          <w:u w:val="single"/>
        </w:rPr>
        <w:t>LEKTURA -</w:t>
      </w:r>
      <w:r w:rsidR="00484F34" w:rsidRPr="00D50295">
        <w:rPr>
          <w:b/>
          <w:color w:val="FF0000"/>
          <w:u w:val="single"/>
        </w:rPr>
        <w:t xml:space="preserve">Tylko </w:t>
      </w:r>
      <w:r w:rsidR="00484F34" w:rsidRPr="00D50295">
        <w:rPr>
          <w:u w:val="single"/>
        </w:rPr>
        <w:t> </w:t>
      </w:r>
      <w:r w:rsidR="00484F34" w:rsidRPr="00D50295">
        <w:rPr>
          <w:rStyle w:val="Pogrubienie"/>
          <w:color w:val="FF0000"/>
          <w:u w:val="single"/>
        </w:rPr>
        <w:t>Kl. 6c</w:t>
      </w:r>
    </w:p>
    <w:p w:rsidR="004F7231" w:rsidRDefault="004F7231" w:rsidP="004F7231">
      <w:pPr>
        <w:rPr>
          <w:rFonts w:ascii="Times New Roman" w:eastAsia="Calibri" w:hAnsi="Times New Roman" w:cs="Times New Roman"/>
          <w:i/>
          <w:sz w:val="24"/>
          <w:szCs w:val="24"/>
        </w:rPr>
      </w:pPr>
      <w:r w:rsidRPr="004F7231">
        <w:rPr>
          <w:rFonts w:ascii="Times New Roman" w:eastAsia="Calibri" w:hAnsi="Times New Roman" w:cs="Times New Roman"/>
          <w:sz w:val="24"/>
          <w:szCs w:val="24"/>
        </w:rPr>
        <w:t xml:space="preserve">Temat: Naukowcy i ich świat. </w:t>
      </w:r>
      <w:r w:rsidRPr="004F7231">
        <w:rPr>
          <w:rFonts w:ascii="Times New Roman" w:eastAsia="Calibri" w:hAnsi="Times New Roman" w:cs="Times New Roman"/>
          <w:i/>
          <w:sz w:val="24"/>
          <w:szCs w:val="24"/>
        </w:rPr>
        <w:t xml:space="preserve">Trzej </w:t>
      </w:r>
      <w:proofErr w:type="spellStart"/>
      <w:r w:rsidRPr="004F7231">
        <w:rPr>
          <w:rFonts w:ascii="Times New Roman" w:eastAsia="Calibri" w:hAnsi="Times New Roman" w:cs="Times New Roman"/>
          <w:i/>
          <w:sz w:val="24"/>
          <w:szCs w:val="24"/>
        </w:rPr>
        <w:t>elektrycerze</w:t>
      </w:r>
      <w:proofErr w:type="spellEnd"/>
      <w:r w:rsidRPr="004F7231">
        <w:rPr>
          <w:rFonts w:ascii="Times New Roman" w:eastAsia="Calibri" w:hAnsi="Times New Roman" w:cs="Times New Roman"/>
          <w:i/>
          <w:sz w:val="24"/>
          <w:szCs w:val="24"/>
        </w:rPr>
        <w:t xml:space="preserve">. </w:t>
      </w:r>
    </w:p>
    <w:p w:rsidR="00090A03" w:rsidRPr="00090A03" w:rsidRDefault="00090A03" w:rsidP="004F7231">
      <w:pPr>
        <w:rPr>
          <w:rFonts w:ascii="Times New Roman" w:hAnsi="Times New Roman" w:cs="Times New Roman"/>
          <w:sz w:val="24"/>
          <w:szCs w:val="24"/>
        </w:rPr>
      </w:pPr>
      <w:r w:rsidRPr="00090A03">
        <w:rPr>
          <w:rFonts w:ascii="Times New Roman" w:hAnsi="Times New Roman" w:cs="Times New Roman"/>
          <w:sz w:val="24"/>
          <w:szCs w:val="24"/>
        </w:rPr>
        <w:t xml:space="preserve">Podaj wyrazy bliskoznaczne do uczony (badacz, naukowiec, poszukiwacz, nowator, odkrywca, wynalazca, mędrzec). </w:t>
      </w:r>
    </w:p>
    <w:p w:rsidR="00090A03" w:rsidRPr="00090A03" w:rsidRDefault="00090A03" w:rsidP="004F7231">
      <w:pPr>
        <w:rPr>
          <w:rFonts w:ascii="Times New Roman" w:hAnsi="Times New Roman" w:cs="Times New Roman"/>
          <w:sz w:val="24"/>
          <w:szCs w:val="24"/>
        </w:rPr>
      </w:pPr>
      <w:r w:rsidRPr="00090A03">
        <w:rPr>
          <w:rFonts w:ascii="Times New Roman" w:hAnsi="Times New Roman" w:cs="Times New Roman"/>
          <w:sz w:val="24"/>
          <w:szCs w:val="24"/>
        </w:rPr>
        <w:t>Określ zadania i cele uczonego (np. odkrywanie praw przyrody, służenie ludzkości, własny rozwój).</w:t>
      </w:r>
    </w:p>
    <w:p w:rsidR="00090A03" w:rsidRPr="00090A03" w:rsidRDefault="00090A03" w:rsidP="004F7231">
      <w:pPr>
        <w:rPr>
          <w:rFonts w:ascii="Times New Roman" w:hAnsi="Times New Roman" w:cs="Times New Roman"/>
          <w:sz w:val="24"/>
          <w:szCs w:val="24"/>
        </w:rPr>
      </w:pPr>
      <w:r w:rsidRPr="00090A03">
        <w:rPr>
          <w:rFonts w:ascii="Times New Roman" w:hAnsi="Times New Roman" w:cs="Times New Roman"/>
          <w:sz w:val="24"/>
          <w:szCs w:val="24"/>
        </w:rPr>
        <w:t>Określ cechy, którymi wyróżniają się/powinni się wyróżniać uczeni (np. wiedza, inteligencja, dociekliwość, intuicja, wytrwałość, cierpliwość, pracowitość, odwaga, odpowiedzialność).</w:t>
      </w:r>
    </w:p>
    <w:p w:rsidR="00090A03" w:rsidRDefault="00090A03" w:rsidP="004F7231">
      <w:pPr>
        <w:rPr>
          <w:rFonts w:ascii="Times New Roman" w:hAnsi="Times New Roman" w:cs="Times New Roman"/>
          <w:sz w:val="24"/>
          <w:szCs w:val="24"/>
        </w:rPr>
      </w:pPr>
      <w:r w:rsidRPr="00090A03">
        <w:rPr>
          <w:rFonts w:ascii="Times New Roman" w:hAnsi="Times New Roman" w:cs="Times New Roman"/>
          <w:sz w:val="24"/>
          <w:szCs w:val="24"/>
        </w:rPr>
        <w:t>Jaki pożytek przynosi praca uczonego? (np. rozwój wszystkich dziedzin nauki i techniki, • poznanie świata i człowieka, powstawanie urządzeń ułatwiających pracę i życie codzienne, łatwiejszy kontakt człowieka ze światem, powszechny dostęp do wiedzy, wydłużenie życia człowieka).</w:t>
      </w:r>
    </w:p>
    <w:p w:rsidR="004F7231" w:rsidRPr="00FF3BFC" w:rsidRDefault="004F7231" w:rsidP="004F7231">
      <w:pPr>
        <w:spacing w:before="100" w:beforeAutospacing="1" w:after="100" w:afterAutospacing="1" w:line="240" w:lineRule="auto"/>
        <w:rPr>
          <w:rFonts w:ascii="Times New Roman" w:eastAsia="Times New Roman" w:hAnsi="Times New Roman" w:cs="Times New Roman"/>
          <w:b/>
          <w:bCs/>
          <w:sz w:val="27"/>
          <w:szCs w:val="27"/>
          <w:lang w:eastAsia="pl-PL"/>
        </w:rPr>
      </w:pPr>
      <w:r w:rsidRPr="00FF3BFC">
        <w:rPr>
          <w:rFonts w:ascii="Times New Roman" w:eastAsia="Times New Roman" w:hAnsi="Times New Roman" w:cs="Times New Roman"/>
          <w:b/>
          <w:bCs/>
          <w:sz w:val="27"/>
          <w:szCs w:val="27"/>
          <w:lang w:eastAsia="pl-PL"/>
        </w:rPr>
        <w:t>Streszczenie</w:t>
      </w:r>
    </w:p>
    <w:p w:rsidR="004F7231" w:rsidRPr="00FF3BFC" w:rsidRDefault="004F7231" w:rsidP="004F7231">
      <w:pPr>
        <w:spacing w:before="100" w:beforeAutospacing="1" w:after="100" w:afterAutospacing="1" w:line="240" w:lineRule="auto"/>
        <w:rPr>
          <w:rFonts w:ascii="Times New Roman" w:eastAsia="Times New Roman" w:hAnsi="Times New Roman" w:cs="Times New Roman"/>
          <w:lang w:eastAsia="pl-PL"/>
        </w:rPr>
      </w:pPr>
      <w:r w:rsidRPr="00FF3BFC">
        <w:rPr>
          <w:rFonts w:ascii="Times New Roman" w:eastAsia="Times New Roman" w:hAnsi="Times New Roman" w:cs="Times New Roman"/>
          <w:lang w:eastAsia="pl-PL"/>
        </w:rPr>
        <w:t xml:space="preserve">Pewien konstruktor-wynalazca zrobił istoty rozumne z lodu na dalekiej planecie, na której panował wieczny mróz. Istoty te budowały sobie domy i pałace, miały nawet mnóstwo klejnotów w postaci zamkniętych w bryłach lodu zórz polarnych. Klejnoty te stały się słynne w całej galaktyce i w związku z tym zjawiało się na </w:t>
      </w:r>
      <w:proofErr w:type="spellStart"/>
      <w:r w:rsidRPr="00FF3BFC">
        <w:rPr>
          <w:rFonts w:ascii="Times New Roman" w:eastAsia="Times New Roman" w:hAnsi="Times New Roman" w:cs="Times New Roman"/>
          <w:lang w:eastAsia="pl-PL"/>
        </w:rPr>
        <w:t>Kryonii</w:t>
      </w:r>
      <w:proofErr w:type="spellEnd"/>
      <w:r w:rsidRPr="00FF3BFC">
        <w:rPr>
          <w:rFonts w:ascii="Times New Roman" w:eastAsia="Times New Roman" w:hAnsi="Times New Roman" w:cs="Times New Roman"/>
          <w:lang w:eastAsia="pl-PL"/>
        </w:rPr>
        <w:t xml:space="preserve"> wielu awanturników, by je zdobyć. </w:t>
      </w:r>
      <w:proofErr w:type="spellStart"/>
      <w:r w:rsidRPr="00FF3BFC">
        <w:rPr>
          <w:rFonts w:ascii="Times New Roman" w:eastAsia="Times New Roman" w:hAnsi="Times New Roman" w:cs="Times New Roman"/>
          <w:lang w:eastAsia="pl-PL"/>
        </w:rPr>
        <w:t>Elektrycerz</w:t>
      </w:r>
      <w:proofErr w:type="spellEnd"/>
      <w:r w:rsidRPr="00FF3BFC">
        <w:rPr>
          <w:rFonts w:ascii="Times New Roman" w:eastAsia="Times New Roman" w:hAnsi="Times New Roman" w:cs="Times New Roman"/>
          <w:lang w:eastAsia="pl-PL"/>
        </w:rPr>
        <w:t xml:space="preserve"> Mosiężny przybył jako pierwszy, ale był taki ciężki, że stąpając po lodzie na </w:t>
      </w:r>
      <w:proofErr w:type="spellStart"/>
      <w:r w:rsidRPr="00FF3BFC">
        <w:rPr>
          <w:rFonts w:ascii="Times New Roman" w:eastAsia="Times New Roman" w:hAnsi="Times New Roman" w:cs="Times New Roman"/>
          <w:lang w:eastAsia="pl-PL"/>
        </w:rPr>
        <w:t>Kryonii</w:t>
      </w:r>
      <w:proofErr w:type="spellEnd"/>
      <w:r w:rsidRPr="00FF3BFC">
        <w:rPr>
          <w:rFonts w:ascii="Times New Roman" w:eastAsia="Times New Roman" w:hAnsi="Times New Roman" w:cs="Times New Roman"/>
          <w:lang w:eastAsia="pl-PL"/>
        </w:rPr>
        <w:t xml:space="preserve"> wpadł w otchłań, gdyż lód nie wytrzymał jego ciężaru i załamał się. </w:t>
      </w:r>
      <w:proofErr w:type="spellStart"/>
      <w:r w:rsidRPr="00FF3BFC">
        <w:rPr>
          <w:rFonts w:ascii="Times New Roman" w:eastAsia="Times New Roman" w:hAnsi="Times New Roman" w:cs="Times New Roman"/>
          <w:lang w:eastAsia="pl-PL"/>
        </w:rPr>
        <w:t>Elektrycerz</w:t>
      </w:r>
      <w:proofErr w:type="spellEnd"/>
      <w:r w:rsidRPr="00FF3BFC">
        <w:rPr>
          <w:rFonts w:ascii="Times New Roman" w:eastAsia="Times New Roman" w:hAnsi="Times New Roman" w:cs="Times New Roman"/>
          <w:lang w:eastAsia="pl-PL"/>
        </w:rPr>
        <w:t xml:space="preserve"> Żelazny - przybył na planetę, ale zbyt się przegrzewał i, aby nie wpaść w Lodowy Ocean, musiał usiąść i ostygnąć. Wtedy w stawach zastygł mu smar i tak już pozostał na zawsze przysypany śniegiem. Trzeci </w:t>
      </w:r>
      <w:proofErr w:type="spellStart"/>
      <w:r w:rsidRPr="00FF3BFC">
        <w:rPr>
          <w:rFonts w:ascii="Times New Roman" w:eastAsia="Times New Roman" w:hAnsi="Times New Roman" w:cs="Times New Roman"/>
          <w:lang w:eastAsia="pl-PL"/>
        </w:rPr>
        <w:t>elektrycerz</w:t>
      </w:r>
      <w:proofErr w:type="spellEnd"/>
      <w:r w:rsidRPr="00FF3BFC">
        <w:rPr>
          <w:rFonts w:ascii="Times New Roman" w:eastAsia="Times New Roman" w:hAnsi="Times New Roman" w:cs="Times New Roman"/>
          <w:lang w:eastAsia="pl-PL"/>
        </w:rPr>
        <w:t xml:space="preserve"> - Kwarcowy wiedział już o losie poprzednich i pragnął za wszelką cenę nie przegrzać się. W tym celu postanowił nie myśleć, ponieważ to go rozgrzewało. Staranował w drodze do skarbca kilka pałaców, lekko się nagrzewając. Nagle spotkał mędrca </w:t>
      </w:r>
      <w:proofErr w:type="spellStart"/>
      <w:r w:rsidRPr="00FF3BFC">
        <w:rPr>
          <w:rFonts w:ascii="Times New Roman" w:eastAsia="Times New Roman" w:hAnsi="Times New Roman" w:cs="Times New Roman"/>
          <w:lang w:eastAsia="pl-PL"/>
        </w:rPr>
        <w:t>Baryona</w:t>
      </w:r>
      <w:proofErr w:type="spellEnd"/>
      <w:r w:rsidRPr="00FF3BFC">
        <w:rPr>
          <w:rFonts w:ascii="Times New Roman" w:eastAsia="Times New Roman" w:hAnsi="Times New Roman" w:cs="Times New Roman"/>
          <w:lang w:eastAsia="pl-PL"/>
        </w:rPr>
        <w:t xml:space="preserve">, zwanego też </w:t>
      </w:r>
      <w:proofErr w:type="spellStart"/>
      <w:r w:rsidRPr="00FF3BFC">
        <w:rPr>
          <w:rFonts w:ascii="Times New Roman" w:eastAsia="Times New Roman" w:hAnsi="Times New Roman" w:cs="Times New Roman"/>
          <w:lang w:eastAsia="pl-PL"/>
        </w:rPr>
        <w:t>Lodoustym</w:t>
      </w:r>
      <w:proofErr w:type="spellEnd"/>
      <w:r w:rsidRPr="00FF3BFC">
        <w:rPr>
          <w:rFonts w:ascii="Times New Roman" w:eastAsia="Times New Roman" w:hAnsi="Times New Roman" w:cs="Times New Roman"/>
          <w:lang w:eastAsia="pl-PL"/>
        </w:rPr>
        <w:t xml:space="preserve">, który ustąpił mu drogi i pokazał mu na palcach jakieś znaki. To zastanowiło Kwarcowego i zmusiło do myślenia. Wtedy rozgrzał się, lód pod nim się stopił i zginął w otchłani. Takim sposobem </w:t>
      </w:r>
      <w:proofErr w:type="spellStart"/>
      <w:r w:rsidRPr="00FF3BFC">
        <w:rPr>
          <w:rFonts w:ascii="Times New Roman" w:eastAsia="Times New Roman" w:hAnsi="Times New Roman" w:cs="Times New Roman"/>
          <w:lang w:eastAsia="pl-PL"/>
        </w:rPr>
        <w:t>Kryonia</w:t>
      </w:r>
      <w:proofErr w:type="spellEnd"/>
      <w:r w:rsidRPr="00FF3BFC">
        <w:rPr>
          <w:rFonts w:ascii="Times New Roman" w:eastAsia="Times New Roman" w:hAnsi="Times New Roman" w:cs="Times New Roman"/>
          <w:lang w:eastAsia="pl-PL"/>
        </w:rPr>
        <w:t xml:space="preserve"> została uratowana przed głupotą </w:t>
      </w:r>
      <w:proofErr w:type="spellStart"/>
      <w:r w:rsidRPr="00FF3BFC">
        <w:rPr>
          <w:rFonts w:ascii="Times New Roman" w:eastAsia="Times New Roman" w:hAnsi="Times New Roman" w:cs="Times New Roman"/>
          <w:lang w:eastAsia="pl-PL"/>
        </w:rPr>
        <w:t>elektrycerzy</w:t>
      </w:r>
      <w:proofErr w:type="spellEnd"/>
      <w:r w:rsidRPr="00FF3BFC">
        <w:rPr>
          <w:rFonts w:ascii="Times New Roman" w:eastAsia="Times New Roman" w:hAnsi="Times New Roman" w:cs="Times New Roman"/>
          <w:lang w:eastAsia="pl-PL"/>
        </w:rPr>
        <w:t xml:space="preserve"> - najeźdźców.</w:t>
      </w:r>
    </w:p>
    <w:p w:rsidR="00FF3BFC" w:rsidRPr="00FF3BFC" w:rsidRDefault="00FF3BFC" w:rsidP="00FF3BFC">
      <w:pPr>
        <w:spacing w:before="100" w:beforeAutospacing="1" w:after="100" w:afterAutospacing="1" w:line="240" w:lineRule="auto"/>
        <w:outlineLvl w:val="2"/>
        <w:rPr>
          <w:rFonts w:ascii="Times New Roman" w:eastAsia="Times New Roman" w:hAnsi="Times New Roman" w:cs="Times New Roman"/>
          <w:b/>
          <w:bCs/>
          <w:sz w:val="24"/>
          <w:szCs w:val="24"/>
          <w:u w:val="single"/>
          <w:lang w:eastAsia="pl-PL"/>
        </w:rPr>
      </w:pPr>
      <w:r w:rsidRPr="00FF3BFC">
        <w:rPr>
          <w:rFonts w:ascii="Times New Roman" w:eastAsia="Times New Roman" w:hAnsi="Times New Roman" w:cs="Times New Roman"/>
          <w:b/>
          <w:bCs/>
          <w:sz w:val="24"/>
          <w:szCs w:val="24"/>
          <w:u w:val="single"/>
          <w:lang w:eastAsia="pl-PL"/>
        </w:rPr>
        <w:lastRenderedPageBreak/>
        <w:t>Czas i miejsce akcji</w:t>
      </w:r>
    </w:p>
    <w:p w:rsidR="00FF3BFC" w:rsidRPr="00FF3BFC" w:rsidRDefault="00FF3BFC" w:rsidP="00FF3BFC">
      <w:pPr>
        <w:spacing w:after="0"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 xml:space="preserve">Wydarzenia rozgrywają się gdzieś na odległej planecie, zwanej </w:t>
      </w:r>
      <w:proofErr w:type="spellStart"/>
      <w:r w:rsidRPr="00FF3BFC">
        <w:rPr>
          <w:rFonts w:ascii="Times New Roman" w:eastAsia="Times New Roman" w:hAnsi="Times New Roman" w:cs="Times New Roman"/>
          <w:b/>
          <w:bCs/>
          <w:sz w:val="24"/>
          <w:szCs w:val="24"/>
          <w:lang w:eastAsia="pl-PL"/>
        </w:rPr>
        <w:t>Kryonią</w:t>
      </w:r>
      <w:proofErr w:type="spellEnd"/>
      <w:r w:rsidRPr="00FF3BFC">
        <w:rPr>
          <w:rFonts w:ascii="Times New Roman" w:eastAsia="Times New Roman" w:hAnsi="Times New Roman" w:cs="Times New Roman"/>
          <w:sz w:val="24"/>
          <w:szCs w:val="24"/>
          <w:lang w:eastAsia="pl-PL"/>
        </w:rPr>
        <w:t>, gdzie jest temperatura poniżej zera. Czasu nie da się określić.</w:t>
      </w:r>
    </w:p>
    <w:p w:rsidR="00FF3BFC" w:rsidRPr="00FF3BFC" w:rsidRDefault="00FF3BFC" w:rsidP="00FF3BFC">
      <w:pPr>
        <w:spacing w:before="100" w:beforeAutospacing="1" w:after="100" w:afterAutospacing="1" w:line="240" w:lineRule="auto"/>
        <w:outlineLvl w:val="2"/>
        <w:rPr>
          <w:rFonts w:ascii="Times New Roman" w:eastAsia="Times New Roman" w:hAnsi="Times New Roman" w:cs="Times New Roman"/>
          <w:b/>
          <w:bCs/>
          <w:sz w:val="24"/>
          <w:szCs w:val="24"/>
          <w:u w:val="single"/>
          <w:lang w:eastAsia="pl-PL"/>
        </w:rPr>
      </w:pPr>
      <w:r w:rsidRPr="00FF3BFC">
        <w:rPr>
          <w:rFonts w:ascii="Times New Roman" w:eastAsia="Times New Roman" w:hAnsi="Times New Roman" w:cs="Times New Roman"/>
          <w:b/>
          <w:bCs/>
          <w:sz w:val="24"/>
          <w:szCs w:val="24"/>
          <w:u w:val="single"/>
          <w:lang w:eastAsia="pl-PL"/>
        </w:rPr>
        <w:t>Bohaterowie</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FF3BFC">
        <w:rPr>
          <w:rFonts w:ascii="Times New Roman" w:eastAsia="Times New Roman" w:hAnsi="Times New Roman" w:cs="Times New Roman"/>
          <w:b/>
          <w:bCs/>
          <w:sz w:val="24"/>
          <w:szCs w:val="24"/>
          <w:lang w:eastAsia="pl-PL"/>
        </w:rPr>
        <w:t>Kryonidzi</w:t>
      </w:r>
      <w:proofErr w:type="spellEnd"/>
      <w:r w:rsidRPr="00FF3BFC">
        <w:rPr>
          <w:rFonts w:ascii="Times New Roman" w:eastAsia="Times New Roman" w:hAnsi="Times New Roman" w:cs="Times New Roman"/>
          <w:sz w:val="24"/>
          <w:szCs w:val="24"/>
          <w:lang w:eastAsia="pl-PL"/>
        </w:rPr>
        <w:t xml:space="preserve"> - istoty wyciosane z lodu przez pewnego wielkiego konstruktora-wynalazcę.</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FF3BFC">
        <w:rPr>
          <w:rFonts w:ascii="Times New Roman" w:eastAsia="Times New Roman" w:hAnsi="Times New Roman" w:cs="Times New Roman"/>
          <w:b/>
          <w:bCs/>
          <w:sz w:val="24"/>
          <w:szCs w:val="24"/>
          <w:lang w:eastAsia="pl-PL"/>
        </w:rPr>
        <w:t>Elektrycerz</w:t>
      </w:r>
      <w:proofErr w:type="spellEnd"/>
      <w:r w:rsidRPr="00FF3BFC">
        <w:rPr>
          <w:rFonts w:ascii="Times New Roman" w:eastAsia="Times New Roman" w:hAnsi="Times New Roman" w:cs="Times New Roman"/>
          <w:b/>
          <w:bCs/>
          <w:sz w:val="24"/>
          <w:szCs w:val="24"/>
          <w:lang w:eastAsia="pl-PL"/>
        </w:rPr>
        <w:t xml:space="preserve"> Mosiężny</w:t>
      </w:r>
      <w:r w:rsidRPr="00FF3BFC">
        <w:rPr>
          <w:rFonts w:ascii="Times New Roman" w:eastAsia="Times New Roman" w:hAnsi="Times New Roman" w:cs="Times New Roman"/>
          <w:sz w:val="24"/>
          <w:szCs w:val="24"/>
          <w:lang w:eastAsia="pl-PL"/>
        </w:rPr>
        <w:t xml:space="preserve"> - jeden ze śmiałków, który przybył na </w:t>
      </w:r>
      <w:proofErr w:type="spellStart"/>
      <w:r w:rsidRPr="00FF3BFC">
        <w:rPr>
          <w:rFonts w:ascii="Times New Roman" w:eastAsia="Times New Roman" w:hAnsi="Times New Roman" w:cs="Times New Roman"/>
          <w:sz w:val="24"/>
          <w:szCs w:val="24"/>
          <w:lang w:eastAsia="pl-PL"/>
        </w:rPr>
        <w:t>Kryonię</w:t>
      </w:r>
      <w:proofErr w:type="spellEnd"/>
      <w:r w:rsidRPr="00FF3BFC">
        <w:rPr>
          <w:rFonts w:ascii="Times New Roman" w:eastAsia="Times New Roman" w:hAnsi="Times New Roman" w:cs="Times New Roman"/>
          <w:sz w:val="24"/>
          <w:szCs w:val="24"/>
          <w:lang w:eastAsia="pl-PL"/>
        </w:rPr>
        <w:t xml:space="preserve"> w poszukiwaniu skarbów i bogactw. Zginął w Oceanie </w:t>
      </w:r>
      <w:proofErr w:type="spellStart"/>
      <w:r w:rsidRPr="00FF3BFC">
        <w:rPr>
          <w:rFonts w:ascii="Times New Roman" w:eastAsia="Times New Roman" w:hAnsi="Times New Roman" w:cs="Times New Roman"/>
          <w:sz w:val="24"/>
          <w:szCs w:val="24"/>
          <w:lang w:eastAsia="pl-PL"/>
        </w:rPr>
        <w:t>Kryońskim</w:t>
      </w:r>
      <w:proofErr w:type="spellEnd"/>
      <w:r w:rsidRPr="00FF3BFC">
        <w:rPr>
          <w:rFonts w:ascii="Times New Roman" w:eastAsia="Times New Roman" w:hAnsi="Times New Roman" w:cs="Times New Roman"/>
          <w:sz w:val="24"/>
          <w:szCs w:val="24"/>
          <w:lang w:eastAsia="pl-PL"/>
        </w:rPr>
        <w:t>.</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FF3BFC">
        <w:rPr>
          <w:rFonts w:ascii="Times New Roman" w:eastAsia="Times New Roman" w:hAnsi="Times New Roman" w:cs="Times New Roman"/>
          <w:b/>
          <w:bCs/>
          <w:sz w:val="24"/>
          <w:szCs w:val="24"/>
          <w:lang w:eastAsia="pl-PL"/>
        </w:rPr>
        <w:t>Elektrycerz</w:t>
      </w:r>
      <w:proofErr w:type="spellEnd"/>
      <w:r w:rsidRPr="00FF3BFC">
        <w:rPr>
          <w:rFonts w:ascii="Times New Roman" w:eastAsia="Times New Roman" w:hAnsi="Times New Roman" w:cs="Times New Roman"/>
          <w:b/>
          <w:bCs/>
          <w:sz w:val="24"/>
          <w:szCs w:val="24"/>
          <w:lang w:eastAsia="pl-PL"/>
        </w:rPr>
        <w:t xml:space="preserve"> Żelazny</w:t>
      </w:r>
      <w:r w:rsidRPr="00FF3BFC">
        <w:rPr>
          <w:rFonts w:ascii="Times New Roman" w:eastAsia="Times New Roman" w:hAnsi="Times New Roman" w:cs="Times New Roman"/>
          <w:sz w:val="24"/>
          <w:szCs w:val="24"/>
          <w:lang w:eastAsia="pl-PL"/>
        </w:rPr>
        <w:t xml:space="preserve"> - drugi ze śmiałków, który wyprawił się na </w:t>
      </w:r>
      <w:proofErr w:type="spellStart"/>
      <w:r w:rsidRPr="00FF3BFC">
        <w:rPr>
          <w:rFonts w:ascii="Times New Roman" w:eastAsia="Times New Roman" w:hAnsi="Times New Roman" w:cs="Times New Roman"/>
          <w:sz w:val="24"/>
          <w:szCs w:val="24"/>
          <w:lang w:eastAsia="pl-PL"/>
        </w:rPr>
        <w:t>Kryonię</w:t>
      </w:r>
      <w:proofErr w:type="spellEnd"/>
      <w:r w:rsidRPr="00FF3BFC">
        <w:rPr>
          <w:rFonts w:ascii="Times New Roman" w:eastAsia="Times New Roman" w:hAnsi="Times New Roman" w:cs="Times New Roman"/>
          <w:sz w:val="24"/>
          <w:szCs w:val="24"/>
          <w:lang w:eastAsia="pl-PL"/>
        </w:rPr>
        <w:t xml:space="preserve">, zastygł mu smar w stawach, i tak pozostał na </w:t>
      </w:r>
      <w:proofErr w:type="spellStart"/>
      <w:r w:rsidRPr="00FF3BFC">
        <w:rPr>
          <w:rFonts w:ascii="Times New Roman" w:eastAsia="Times New Roman" w:hAnsi="Times New Roman" w:cs="Times New Roman"/>
          <w:sz w:val="24"/>
          <w:szCs w:val="24"/>
          <w:lang w:eastAsia="pl-PL"/>
        </w:rPr>
        <w:t>Kryonii</w:t>
      </w:r>
      <w:proofErr w:type="spellEnd"/>
      <w:r w:rsidRPr="00FF3BFC">
        <w:rPr>
          <w:rFonts w:ascii="Times New Roman" w:eastAsia="Times New Roman" w:hAnsi="Times New Roman" w:cs="Times New Roman"/>
          <w:sz w:val="24"/>
          <w:szCs w:val="24"/>
          <w:lang w:eastAsia="pl-PL"/>
        </w:rPr>
        <w:t xml:space="preserve"> przysypany śniegiem, jak góra lodowa.</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FF3BFC">
        <w:rPr>
          <w:rFonts w:ascii="Times New Roman" w:eastAsia="Times New Roman" w:hAnsi="Times New Roman" w:cs="Times New Roman"/>
          <w:b/>
          <w:bCs/>
          <w:sz w:val="24"/>
          <w:szCs w:val="24"/>
          <w:lang w:eastAsia="pl-PL"/>
        </w:rPr>
        <w:t>Elektrycerz</w:t>
      </w:r>
      <w:proofErr w:type="spellEnd"/>
      <w:r w:rsidRPr="00FF3BFC">
        <w:rPr>
          <w:rFonts w:ascii="Times New Roman" w:eastAsia="Times New Roman" w:hAnsi="Times New Roman" w:cs="Times New Roman"/>
          <w:b/>
          <w:bCs/>
          <w:sz w:val="24"/>
          <w:szCs w:val="24"/>
          <w:lang w:eastAsia="pl-PL"/>
        </w:rPr>
        <w:t xml:space="preserve"> Kwarcowy</w:t>
      </w:r>
      <w:r w:rsidRPr="00FF3BFC">
        <w:rPr>
          <w:rFonts w:ascii="Times New Roman" w:eastAsia="Times New Roman" w:hAnsi="Times New Roman" w:cs="Times New Roman"/>
          <w:sz w:val="24"/>
          <w:szCs w:val="24"/>
          <w:lang w:eastAsia="pl-PL"/>
        </w:rPr>
        <w:t xml:space="preserve"> - trzeci śmiałek, który był odważniejszy i mądrzejszy od pozostałych, ale został pokonany przez mędrca </w:t>
      </w:r>
      <w:proofErr w:type="spellStart"/>
      <w:r w:rsidRPr="00FF3BFC">
        <w:rPr>
          <w:rFonts w:ascii="Times New Roman" w:eastAsia="Times New Roman" w:hAnsi="Times New Roman" w:cs="Times New Roman"/>
          <w:sz w:val="24"/>
          <w:szCs w:val="24"/>
          <w:lang w:eastAsia="pl-PL"/>
        </w:rPr>
        <w:t>Baryona</w:t>
      </w:r>
      <w:proofErr w:type="spellEnd"/>
      <w:r w:rsidRPr="00FF3BFC">
        <w:rPr>
          <w:rFonts w:ascii="Times New Roman" w:eastAsia="Times New Roman" w:hAnsi="Times New Roman" w:cs="Times New Roman"/>
          <w:sz w:val="24"/>
          <w:szCs w:val="24"/>
          <w:lang w:eastAsia="pl-PL"/>
        </w:rPr>
        <w:t>.</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FF3BFC">
        <w:rPr>
          <w:rFonts w:ascii="Times New Roman" w:eastAsia="Times New Roman" w:hAnsi="Times New Roman" w:cs="Times New Roman"/>
          <w:b/>
          <w:bCs/>
          <w:sz w:val="24"/>
          <w:szCs w:val="24"/>
          <w:lang w:eastAsia="pl-PL"/>
        </w:rPr>
        <w:t>Baryon</w:t>
      </w:r>
      <w:proofErr w:type="spellEnd"/>
      <w:r w:rsidRPr="00FF3BFC">
        <w:rPr>
          <w:rFonts w:ascii="Times New Roman" w:eastAsia="Times New Roman" w:hAnsi="Times New Roman" w:cs="Times New Roman"/>
          <w:b/>
          <w:bCs/>
          <w:sz w:val="24"/>
          <w:szCs w:val="24"/>
          <w:lang w:eastAsia="pl-PL"/>
        </w:rPr>
        <w:t xml:space="preserve"> </w:t>
      </w:r>
      <w:proofErr w:type="spellStart"/>
      <w:r w:rsidRPr="00FF3BFC">
        <w:rPr>
          <w:rFonts w:ascii="Times New Roman" w:eastAsia="Times New Roman" w:hAnsi="Times New Roman" w:cs="Times New Roman"/>
          <w:b/>
          <w:bCs/>
          <w:sz w:val="24"/>
          <w:szCs w:val="24"/>
          <w:lang w:eastAsia="pl-PL"/>
        </w:rPr>
        <w:t>Lodousty</w:t>
      </w:r>
      <w:proofErr w:type="spellEnd"/>
      <w:r w:rsidRPr="00FF3BFC">
        <w:rPr>
          <w:rFonts w:ascii="Times New Roman" w:eastAsia="Times New Roman" w:hAnsi="Times New Roman" w:cs="Times New Roman"/>
          <w:sz w:val="24"/>
          <w:szCs w:val="24"/>
          <w:lang w:eastAsia="pl-PL"/>
        </w:rPr>
        <w:t xml:space="preserve"> - pokonał Kwarcowego mądrością i fortelem, wybawił </w:t>
      </w:r>
      <w:proofErr w:type="spellStart"/>
      <w:r w:rsidRPr="00FF3BFC">
        <w:rPr>
          <w:rFonts w:ascii="Times New Roman" w:eastAsia="Times New Roman" w:hAnsi="Times New Roman" w:cs="Times New Roman"/>
          <w:sz w:val="24"/>
          <w:szCs w:val="24"/>
          <w:lang w:eastAsia="pl-PL"/>
        </w:rPr>
        <w:t>Kryonidów</w:t>
      </w:r>
      <w:proofErr w:type="spellEnd"/>
      <w:r w:rsidRPr="00FF3BFC">
        <w:rPr>
          <w:rFonts w:ascii="Times New Roman" w:eastAsia="Times New Roman" w:hAnsi="Times New Roman" w:cs="Times New Roman"/>
          <w:sz w:val="24"/>
          <w:szCs w:val="24"/>
          <w:lang w:eastAsia="pl-PL"/>
        </w:rPr>
        <w:t xml:space="preserve"> od najeźdźców, chcących ich złupić.</w:t>
      </w:r>
    </w:p>
    <w:p w:rsidR="00FF3BFC" w:rsidRPr="00FF3BFC" w:rsidRDefault="00FF3BFC" w:rsidP="00FF3BFC">
      <w:pPr>
        <w:spacing w:before="100" w:beforeAutospacing="1" w:after="100" w:afterAutospacing="1" w:line="240" w:lineRule="auto"/>
        <w:outlineLvl w:val="2"/>
        <w:rPr>
          <w:rFonts w:ascii="Times New Roman" w:eastAsia="Times New Roman" w:hAnsi="Times New Roman" w:cs="Times New Roman"/>
          <w:b/>
          <w:bCs/>
          <w:sz w:val="24"/>
          <w:szCs w:val="24"/>
          <w:lang w:eastAsia="pl-PL"/>
        </w:rPr>
      </w:pPr>
      <w:r w:rsidRPr="00FF3BFC">
        <w:rPr>
          <w:rFonts w:ascii="Times New Roman" w:eastAsia="Times New Roman" w:hAnsi="Times New Roman" w:cs="Times New Roman"/>
          <w:b/>
          <w:bCs/>
          <w:sz w:val="24"/>
          <w:szCs w:val="24"/>
          <w:lang w:eastAsia="pl-PL"/>
        </w:rPr>
        <w:t>Plan wydarzeń</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 xml:space="preserve">1. Skonstruowanie rozumnych istot z wody na planecie </w:t>
      </w:r>
      <w:proofErr w:type="spellStart"/>
      <w:r w:rsidRPr="00FF3BFC">
        <w:rPr>
          <w:rFonts w:ascii="Times New Roman" w:eastAsia="Times New Roman" w:hAnsi="Times New Roman" w:cs="Times New Roman"/>
          <w:sz w:val="24"/>
          <w:szCs w:val="24"/>
          <w:lang w:eastAsia="pl-PL"/>
        </w:rPr>
        <w:t>Kryonii</w:t>
      </w:r>
      <w:proofErr w:type="spellEnd"/>
      <w:r w:rsidRPr="00FF3BFC">
        <w:rPr>
          <w:rFonts w:ascii="Times New Roman" w:eastAsia="Times New Roman" w:hAnsi="Times New Roman" w:cs="Times New Roman"/>
          <w:sz w:val="24"/>
          <w:szCs w:val="24"/>
          <w:lang w:eastAsia="pl-PL"/>
        </w:rPr>
        <w:t>.</w:t>
      </w:r>
    </w:p>
    <w:p w:rsidR="00FF3BFC" w:rsidRPr="00FF3BFC" w:rsidRDefault="00FF3BFC" w:rsidP="00FF3BFC">
      <w:pPr>
        <w:spacing w:after="0"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2. Klejnoty i ich sława we wszechświecie.</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3. Przybycie Mosiężnego i jego unicestwienie.</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4. Przybycie Żelaznego i jego zamarznięcie.</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5. Przybycie Kwarcowego i walka z mędrcem.</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6. Pokonanie Kwarcowego.</w:t>
      </w:r>
    </w:p>
    <w:p w:rsidR="00FF3BFC" w:rsidRPr="00FF3BFC" w:rsidRDefault="00FF3BFC" w:rsidP="00FF3BFC">
      <w:pPr>
        <w:spacing w:before="100" w:beforeAutospacing="1" w:after="100" w:afterAutospacing="1" w:line="240" w:lineRule="auto"/>
        <w:outlineLvl w:val="3"/>
        <w:rPr>
          <w:rFonts w:ascii="Times New Roman" w:eastAsia="Times New Roman" w:hAnsi="Times New Roman" w:cs="Times New Roman"/>
          <w:b/>
          <w:bCs/>
          <w:sz w:val="24"/>
          <w:szCs w:val="24"/>
          <w:u w:val="single"/>
          <w:lang w:eastAsia="pl-PL"/>
        </w:rPr>
      </w:pPr>
      <w:r w:rsidRPr="00FF3BFC">
        <w:rPr>
          <w:rFonts w:ascii="Times New Roman" w:eastAsia="Times New Roman" w:hAnsi="Times New Roman" w:cs="Times New Roman"/>
          <w:b/>
          <w:bCs/>
          <w:sz w:val="24"/>
          <w:szCs w:val="24"/>
          <w:u w:val="single"/>
          <w:lang w:eastAsia="pl-PL"/>
        </w:rPr>
        <w:t>Wartość moralna bajki</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lastRenderedPageBreak/>
        <w:t xml:space="preserve">Poszukiwacze skarbów słyszeli o wielkiej wartości klejnotów na </w:t>
      </w:r>
      <w:proofErr w:type="spellStart"/>
      <w:r w:rsidRPr="00FF3BFC">
        <w:rPr>
          <w:rFonts w:ascii="Times New Roman" w:eastAsia="Times New Roman" w:hAnsi="Times New Roman" w:cs="Times New Roman"/>
          <w:sz w:val="24"/>
          <w:szCs w:val="24"/>
          <w:lang w:eastAsia="pl-PL"/>
        </w:rPr>
        <w:t>Kryonii</w:t>
      </w:r>
      <w:proofErr w:type="spellEnd"/>
      <w:r w:rsidRPr="00FF3BFC">
        <w:rPr>
          <w:rFonts w:ascii="Times New Roman" w:eastAsia="Times New Roman" w:hAnsi="Times New Roman" w:cs="Times New Roman"/>
          <w:sz w:val="24"/>
          <w:szCs w:val="24"/>
          <w:lang w:eastAsia="pl-PL"/>
        </w:rPr>
        <w:t xml:space="preserve">, lecz dla nich skarby te nie miały żadnej wartości, stanowiły tylko kolorowe zamarznięte sztabki lodu. Skarb to coś, co ma wartość, ale nie dla każdego. Dla </w:t>
      </w:r>
      <w:proofErr w:type="spellStart"/>
      <w:r w:rsidRPr="00FF3BFC">
        <w:rPr>
          <w:rFonts w:ascii="Times New Roman" w:eastAsia="Times New Roman" w:hAnsi="Times New Roman" w:cs="Times New Roman"/>
          <w:sz w:val="24"/>
          <w:szCs w:val="24"/>
          <w:lang w:eastAsia="pl-PL"/>
        </w:rPr>
        <w:t>Kryonidów</w:t>
      </w:r>
      <w:proofErr w:type="spellEnd"/>
      <w:r w:rsidRPr="00FF3BFC">
        <w:rPr>
          <w:rFonts w:ascii="Times New Roman" w:eastAsia="Times New Roman" w:hAnsi="Times New Roman" w:cs="Times New Roman"/>
          <w:sz w:val="24"/>
          <w:szCs w:val="24"/>
          <w:lang w:eastAsia="pl-PL"/>
        </w:rPr>
        <w:t xml:space="preserve"> był to skarb, dla ludzi tylko mokra plama, bo w warunkach ziemskich lód się topi i znika. Aktor ukazuje </w:t>
      </w:r>
      <w:r w:rsidRPr="00FF3BFC">
        <w:rPr>
          <w:rFonts w:ascii="Times New Roman" w:eastAsia="Times New Roman" w:hAnsi="Times New Roman" w:cs="Times New Roman"/>
          <w:bCs/>
          <w:sz w:val="24"/>
          <w:szCs w:val="24"/>
          <w:lang w:eastAsia="pl-PL"/>
        </w:rPr>
        <w:t>pogoń za czymś, co jest złudne</w:t>
      </w:r>
      <w:r w:rsidRPr="00FF3BFC">
        <w:rPr>
          <w:rFonts w:ascii="Times New Roman" w:eastAsia="Times New Roman" w:hAnsi="Times New Roman" w:cs="Times New Roman"/>
          <w:sz w:val="24"/>
          <w:szCs w:val="24"/>
          <w:lang w:eastAsia="pl-PL"/>
        </w:rPr>
        <w:t xml:space="preserve">, nie stanowi wartości. Pogoń ta jest </w:t>
      </w:r>
      <w:r w:rsidRPr="00FF3BFC">
        <w:rPr>
          <w:rFonts w:ascii="Times New Roman" w:eastAsia="Times New Roman" w:hAnsi="Times New Roman" w:cs="Times New Roman"/>
          <w:bCs/>
          <w:sz w:val="24"/>
          <w:szCs w:val="24"/>
          <w:lang w:eastAsia="pl-PL"/>
        </w:rPr>
        <w:t>wynikiem głupoty.</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u w:val="single"/>
          <w:lang w:eastAsia="pl-PL"/>
        </w:rPr>
      </w:pPr>
      <w:r w:rsidRPr="00FF3BFC">
        <w:rPr>
          <w:rFonts w:ascii="Times New Roman" w:eastAsia="Times New Roman" w:hAnsi="Times New Roman" w:cs="Times New Roman"/>
          <w:b/>
          <w:bCs/>
          <w:sz w:val="24"/>
          <w:szCs w:val="24"/>
          <w:u w:val="single"/>
          <w:lang w:eastAsia="pl-PL"/>
        </w:rPr>
        <w:t>Cechy baśni w opowiadaniu:</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 xml:space="preserve">- elementy fantastyczne: istoty rozumne zrobione z lodu, klejnoty z zorzy polarnej i zamarzniętych gazów szlachetnych, </w:t>
      </w:r>
      <w:proofErr w:type="spellStart"/>
      <w:r w:rsidRPr="00FF3BFC">
        <w:rPr>
          <w:rFonts w:ascii="Times New Roman" w:eastAsia="Times New Roman" w:hAnsi="Times New Roman" w:cs="Times New Roman"/>
          <w:sz w:val="24"/>
          <w:szCs w:val="24"/>
          <w:lang w:eastAsia="pl-PL"/>
        </w:rPr>
        <w:t>elektrycerze</w:t>
      </w:r>
      <w:proofErr w:type="spellEnd"/>
      <w:r w:rsidRPr="00FF3BFC">
        <w:rPr>
          <w:rFonts w:ascii="Times New Roman" w:eastAsia="Times New Roman" w:hAnsi="Times New Roman" w:cs="Times New Roman"/>
          <w:sz w:val="24"/>
          <w:szCs w:val="24"/>
          <w:lang w:eastAsia="pl-PL"/>
        </w:rPr>
        <w:t>;</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 xml:space="preserve">- </w:t>
      </w:r>
      <w:hyperlink r:id="rId38" w:tgtFrame="_blank" w:history="1">
        <w:r w:rsidRPr="004F7231">
          <w:rPr>
            <w:rFonts w:ascii="Times New Roman" w:eastAsia="Times New Roman" w:hAnsi="Times New Roman" w:cs="Times New Roman"/>
            <w:sz w:val="24"/>
            <w:szCs w:val="24"/>
            <w:lang w:eastAsia="pl-PL"/>
          </w:rPr>
          <w:t>morał</w:t>
        </w:r>
      </w:hyperlink>
      <w:r w:rsidRPr="00FF3BFC">
        <w:rPr>
          <w:rFonts w:ascii="Times New Roman" w:eastAsia="Times New Roman" w:hAnsi="Times New Roman" w:cs="Times New Roman"/>
          <w:sz w:val="24"/>
          <w:szCs w:val="24"/>
          <w:lang w:eastAsia="pl-PL"/>
        </w:rPr>
        <w:t xml:space="preserve"> zawarty na końcu bajki;</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 motywy wędrowne - podróżnicy przybywający na daleką planetę w poszukiwaniu skarbów;</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 walka rozumu z głupotą, kiedy to rozum zawsze wygrywa;</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 xml:space="preserve">- słownictwo takie jak w baśni tradycyjnej: </w:t>
      </w:r>
      <w:r w:rsidRPr="00FF3BFC">
        <w:rPr>
          <w:rFonts w:ascii="Times New Roman" w:eastAsia="Times New Roman" w:hAnsi="Times New Roman" w:cs="Times New Roman"/>
          <w:i/>
          <w:iCs/>
          <w:sz w:val="24"/>
          <w:szCs w:val="24"/>
          <w:lang w:eastAsia="pl-PL"/>
        </w:rPr>
        <w:t xml:space="preserve">„żył raz pewien”, „pieczętował się sercem śmiałym”, „nie odstraszył los Mosiężnego innych śmiałków”, „posłyszał o losie poprzedników trzeci </w:t>
      </w:r>
      <w:proofErr w:type="spellStart"/>
      <w:r w:rsidRPr="00FF3BFC">
        <w:rPr>
          <w:rFonts w:ascii="Times New Roman" w:eastAsia="Times New Roman" w:hAnsi="Times New Roman" w:cs="Times New Roman"/>
          <w:i/>
          <w:iCs/>
          <w:sz w:val="24"/>
          <w:szCs w:val="24"/>
          <w:lang w:eastAsia="pl-PL"/>
        </w:rPr>
        <w:t>elektrycerz</w:t>
      </w:r>
      <w:proofErr w:type="spellEnd"/>
      <w:r w:rsidRPr="00FF3BFC">
        <w:rPr>
          <w:rFonts w:ascii="Times New Roman" w:eastAsia="Times New Roman" w:hAnsi="Times New Roman" w:cs="Times New Roman"/>
          <w:i/>
          <w:iCs/>
          <w:sz w:val="24"/>
          <w:szCs w:val="24"/>
          <w:lang w:eastAsia="pl-PL"/>
        </w:rPr>
        <w:t>”, „A oni zadziwili się z kolei mądrością mędrca i odeszli uspokojeni do swoich domów”</w:t>
      </w:r>
      <w:r w:rsidRPr="00FF3BFC">
        <w:rPr>
          <w:rFonts w:ascii="Times New Roman" w:eastAsia="Times New Roman" w:hAnsi="Times New Roman" w:cs="Times New Roman"/>
          <w:sz w:val="24"/>
          <w:szCs w:val="24"/>
          <w:lang w:eastAsia="pl-PL"/>
        </w:rPr>
        <w:t>.</w:t>
      </w:r>
    </w:p>
    <w:p w:rsidR="00FF3BFC" w:rsidRPr="00FF3BFC" w:rsidRDefault="00FF3BFC" w:rsidP="00FF3BFC">
      <w:pPr>
        <w:spacing w:before="100" w:beforeAutospacing="1" w:after="100" w:afterAutospacing="1" w:line="240" w:lineRule="auto"/>
        <w:rPr>
          <w:rFonts w:ascii="Times New Roman" w:eastAsia="Times New Roman" w:hAnsi="Times New Roman" w:cs="Times New Roman"/>
          <w:sz w:val="24"/>
          <w:szCs w:val="24"/>
          <w:lang w:eastAsia="pl-PL"/>
        </w:rPr>
      </w:pPr>
      <w:r w:rsidRPr="00FF3BFC">
        <w:rPr>
          <w:rFonts w:ascii="Times New Roman" w:eastAsia="Times New Roman" w:hAnsi="Times New Roman" w:cs="Times New Roman"/>
          <w:sz w:val="24"/>
          <w:szCs w:val="24"/>
          <w:lang w:eastAsia="pl-PL"/>
        </w:rPr>
        <w:t>Baśń zawiera elementy świata futurystycznego - czyli przyszłego - niezwykłe wynalazki, mędrcy, życie na innych planetach.</w:t>
      </w:r>
    </w:p>
    <w:p w:rsidR="00C7598C" w:rsidRPr="00C71404" w:rsidRDefault="00C7598C" w:rsidP="00C7598C">
      <w:pPr>
        <w:rPr>
          <w:rFonts w:ascii="Times New Roman" w:hAnsi="Times New Roman" w:cs="Times New Roman"/>
          <w:sz w:val="24"/>
          <w:szCs w:val="24"/>
          <w:u w:val="single"/>
        </w:rPr>
      </w:pPr>
      <w:r w:rsidRPr="00C71404">
        <w:rPr>
          <w:rFonts w:ascii="Times New Roman" w:hAnsi="Times New Roman" w:cs="Times New Roman"/>
          <w:sz w:val="24"/>
          <w:szCs w:val="24"/>
          <w:u w:val="single"/>
        </w:rPr>
        <w:t>Rola postaci konstruktorów w bajkach Lema.</w:t>
      </w:r>
    </w:p>
    <w:p w:rsidR="00C7598C" w:rsidRDefault="00C7598C" w:rsidP="00C7598C">
      <w:pPr>
        <w:rPr>
          <w:rFonts w:ascii="Times New Roman" w:hAnsi="Times New Roman" w:cs="Times New Roman"/>
          <w:sz w:val="24"/>
          <w:szCs w:val="24"/>
        </w:rPr>
      </w:pPr>
      <w:r w:rsidRPr="00C7598C">
        <w:rPr>
          <w:rFonts w:ascii="Times New Roman" w:hAnsi="Times New Roman" w:cs="Times New Roman"/>
          <w:sz w:val="24"/>
          <w:szCs w:val="24"/>
        </w:rPr>
        <w:t xml:space="preserve">Które z typowych postaci baśniowych zastępują uczeni konstruktorzy w baśniach Lema? </w:t>
      </w:r>
    </w:p>
    <w:p w:rsidR="00C7598C" w:rsidRDefault="00C7598C" w:rsidP="00C7598C">
      <w:pPr>
        <w:rPr>
          <w:rFonts w:ascii="Times New Roman" w:hAnsi="Times New Roman" w:cs="Times New Roman"/>
          <w:sz w:val="24"/>
          <w:szCs w:val="24"/>
        </w:rPr>
      </w:pPr>
      <w:r w:rsidRPr="00C7598C">
        <w:rPr>
          <w:rFonts w:ascii="Times New Roman" w:hAnsi="Times New Roman" w:cs="Times New Roman"/>
          <w:sz w:val="24"/>
          <w:szCs w:val="24"/>
        </w:rPr>
        <w:t xml:space="preserve">Wybierz spośród podanych: potwory, czarownicy, poczciwi biedacy dokonujący wspaniałych czynów, sierotki, wróżki </w:t>
      </w:r>
    </w:p>
    <w:p w:rsidR="00C7598C" w:rsidRDefault="00C7598C" w:rsidP="00C7598C">
      <w:pPr>
        <w:rPr>
          <w:rFonts w:ascii="Times New Roman" w:hAnsi="Times New Roman" w:cs="Times New Roman"/>
          <w:sz w:val="24"/>
          <w:szCs w:val="24"/>
        </w:rPr>
      </w:pPr>
      <w:r w:rsidRPr="00C7598C">
        <w:rPr>
          <w:rFonts w:ascii="Times New Roman" w:hAnsi="Times New Roman" w:cs="Times New Roman"/>
          <w:sz w:val="24"/>
          <w:szCs w:val="24"/>
        </w:rPr>
        <w:t xml:space="preserve">Czym różnią się bohaterowie baśni od bohaterów opowiadań Lema? </w:t>
      </w:r>
    </w:p>
    <w:p w:rsidR="00C7598C" w:rsidRPr="00C7598C" w:rsidRDefault="00C7598C" w:rsidP="00C7598C">
      <w:pPr>
        <w:rPr>
          <w:rFonts w:ascii="Times New Roman" w:eastAsia="Calibri" w:hAnsi="Times New Roman" w:cs="Times New Roman"/>
          <w:i/>
          <w:sz w:val="24"/>
          <w:szCs w:val="24"/>
        </w:rPr>
      </w:pPr>
      <w:r>
        <w:rPr>
          <w:rFonts w:ascii="Times New Roman" w:hAnsi="Times New Roman" w:cs="Times New Roman"/>
          <w:sz w:val="24"/>
          <w:szCs w:val="24"/>
        </w:rPr>
        <w:t>-</w:t>
      </w:r>
      <w:r w:rsidRPr="00C7598C">
        <w:rPr>
          <w:rFonts w:ascii="Times New Roman" w:hAnsi="Times New Roman" w:cs="Times New Roman"/>
          <w:sz w:val="24"/>
          <w:szCs w:val="24"/>
        </w:rPr>
        <w:t>mają typowe wady ludzi, jak: próżność, zawiść, kłótliwość, brak odpowiedzialności obok niezwykłych zdolności i umiejętności, wie</w:t>
      </w:r>
      <w:r>
        <w:rPr>
          <w:rFonts w:ascii="Times New Roman" w:hAnsi="Times New Roman" w:cs="Times New Roman"/>
          <w:sz w:val="24"/>
          <w:szCs w:val="24"/>
        </w:rPr>
        <w:t>dzy, pracowitości i wytrwałości</w:t>
      </w:r>
    </w:p>
    <w:p w:rsidR="00471F03" w:rsidRPr="00471F03" w:rsidRDefault="00471F03" w:rsidP="00471F03">
      <w:pPr>
        <w:spacing w:after="0" w:line="360" w:lineRule="auto"/>
        <w:rPr>
          <w:rFonts w:ascii="Times New Roman" w:hAnsi="Times New Roman" w:cs="Times New Roman"/>
          <w:sz w:val="24"/>
          <w:szCs w:val="24"/>
          <w:u w:val="single"/>
        </w:rPr>
      </w:pPr>
      <w:r w:rsidRPr="00471F03">
        <w:rPr>
          <w:rFonts w:ascii="Times New Roman" w:hAnsi="Times New Roman" w:cs="Times New Roman"/>
          <w:sz w:val="24"/>
          <w:szCs w:val="24"/>
          <w:u w:val="single"/>
        </w:rPr>
        <w:t>Tytuł utworu</w:t>
      </w:r>
      <w:r w:rsidR="007A1A1E">
        <w:rPr>
          <w:rFonts w:ascii="Times New Roman" w:hAnsi="Times New Roman" w:cs="Times New Roman"/>
          <w:sz w:val="24"/>
          <w:szCs w:val="24"/>
          <w:u w:val="single"/>
        </w:rPr>
        <w:t>:</w:t>
      </w:r>
      <w:r w:rsidRPr="00471F03">
        <w:rPr>
          <w:rFonts w:ascii="Times New Roman" w:hAnsi="Times New Roman" w:cs="Times New Roman"/>
          <w:sz w:val="24"/>
          <w:szCs w:val="24"/>
          <w:u w:val="single"/>
        </w:rPr>
        <w:t xml:space="preserve"> </w:t>
      </w:r>
    </w:p>
    <w:p w:rsidR="00471F03" w:rsidRPr="00C71404" w:rsidRDefault="00471F03" w:rsidP="00471F03">
      <w:pPr>
        <w:spacing w:after="0" w:line="360" w:lineRule="auto"/>
        <w:rPr>
          <w:rFonts w:ascii="Times New Roman" w:hAnsi="Times New Roman" w:cs="Times New Roman"/>
          <w:b/>
          <w:sz w:val="24"/>
          <w:szCs w:val="24"/>
        </w:rPr>
      </w:pPr>
      <w:r w:rsidRPr="00C71404">
        <w:rPr>
          <w:rFonts w:ascii="Times New Roman" w:hAnsi="Times New Roman" w:cs="Times New Roman"/>
          <w:b/>
          <w:sz w:val="24"/>
          <w:szCs w:val="24"/>
        </w:rPr>
        <w:lastRenderedPageBreak/>
        <w:t xml:space="preserve">„Trzej </w:t>
      </w:r>
      <w:proofErr w:type="spellStart"/>
      <w:r w:rsidRPr="00C71404">
        <w:rPr>
          <w:rFonts w:ascii="Times New Roman" w:hAnsi="Times New Roman" w:cs="Times New Roman"/>
          <w:b/>
          <w:sz w:val="24"/>
          <w:szCs w:val="24"/>
        </w:rPr>
        <w:t>elektrycerze</w:t>
      </w:r>
      <w:proofErr w:type="spellEnd"/>
      <w:r w:rsidRPr="00C71404">
        <w:rPr>
          <w:rFonts w:ascii="Times New Roman" w:hAnsi="Times New Roman" w:cs="Times New Roman"/>
          <w:b/>
          <w:sz w:val="24"/>
          <w:szCs w:val="24"/>
        </w:rPr>
        <w:t>”</w:t>
      </w:r>
    </w:p>
    <w:p w:rsidR="00471F03" w:rsidRDefault="00471F03" w:rsidP="00471F03">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Imię/nazwisko uczonego</w:t>
      </w:r>
      <w:r w:rsidR="007A1A1E">
        <w:rPr>
          <w:rFonts w:ascii="Times New Roman" w:hAnsi="Times New Roman" w:cs="Times New Roman"/>
          <w:sz w:val="24"/>
          <w:szCs w:val="24"/>
        </w:rPr>
        <w:t>:</w:t>
      </w:r>
    </w:p>
    <w:p w:rsidR="00471F03" w:rsidRPr="00471F03" w:rsidRDefault="00471F03" w:rsidP="00471F03">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wielki konstruktor-</w:t>
      </w:r>
      <w:r>
        <w:rPr>
          <w:rFonts w:ascii="Times New Roman" w:hAnsi="Times New Roman" w:cs="Times New Roman"/>
          <w:sz w:val="24"/>
          <w:szCs w:val="24"/>
        </w:rPr>
        <w:t xml:space="preserve"> </w:t>
      </w:r>
      <w:r w:rsidRPr="00471F03">
        <w:rPr>
          <w:rFonts w:ascii="Times New Roman" w:hAnsi="Times New Roman" w:cs="Times New Roman"/>
          <w:sz w:val="24"/>
          <w:szCs w:val="24"/>
        </w:rPr>
        <w:t>wynalazca</w:t>
      </w:r>
    </w:p>
    <w:p w:rsidR="00471F03" w:rsidRDefault="00471F03" w:rsidP="00471F03">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Planeta, na której działa</w:t>
      </w:r>
      <w:r w:rsidR="007A1A1E">
        <w:rPr>
          <w:rFonts w:ascii="Times New Roman" w:hAnsi="Times New Roman" w:cs="Times New Roman"/>
          <w:sz w:val="24"/>
          <w:szCs w:val="24"/>
        </w:rPr>
        <w:t>:</w:t>
      </w:r>
      <w:r w:rsidRPr="00471F03">
        <w:rPr>
          <w:rFonts w:ascii="Times New Roman" w:hAnsi="Times New Roman" w:cs="Times New Roman"/>
          <w:sz w:val="24"/>
          <w:szCs w:val="24"/>
        </w:rPr>
        <w:t xml:space="preserve"> </w:t>
      </w:r>
    </w:p>
    <w:p w:rsidR="00471F03" w:rsidRPr="00471F03" w:rsidRDefault="00471F03" w:rsidP="00471F03">
      <w:pPr>
        <w:spacing w:after="0" w:line="360" w:lineRule="auto"/>
        <w:rPr>
          <w:rFonts w:ascii="Times New Roman" w:hAnsi="Times New Roman" w:cs="Times New Roman"/>
          <w:sz w:val="24"/>
          <w:szCs w:val="24"/>
        </w:rPr>
      </w:pPr>
      <w:proofErr w:type="spellStart"/>
      <w:r w:rsidRPr="00471F03">
        <w:rPr>
          <w:rFonts w:ascii="Times New Roman" w:hAnsi="Times New Roman" w:cs="Times New Roman"/>
          <w:sz w:val="24"/>
          <w:szCs w:val="24"/>
        </w:rPr>
        <w:t>Kryonia</w:t>
      </w:r>
      <w:proofErr w:type="spellEnd"/>
    </w:p>
    <w:p w:rsidR="00471F03" w:rsidRDefault="00471F03" w:rsidP="00471F03">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Dzieło/dzieła, nad którymi pracował</w:t>
      </w:r>
      <w:r w:rsidR="007A1A1E">
        <w:rPr>
          <w:rFonts w:ascii="Times New Roman" w:hAnsi="Times New Roman" w:cs="Times New Roman"/>
          <w:sz w:val="24"/>
          <w:szCs w:val="24"/>
        </w:rPr>
        <w:t>:</w:t>
      </w:r>
    </w:p>
    <w:p w:rsidR="00471F03" w:rsidRPr="00471F03" w:rsidRDefault="00471F03" w:rsidP="00471F03">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maszynka-okruszynka,</w:t>
      </w:r>
      <w:r>
        <w:rPr>
          <w:rFonts w:ascii="Times New Roman" w:hAnsi="Times New Roman" w:cs="Times New Roman"/>
          <w:sz w:val="24"/>
          <w:szCs w:val="24"/>
        </w:rPr>
        <w:t xml:space="preserve"> </w:t>
      </w:r>
      <w:r w:rsidRPr="00471F03">
        <w:rPr>
          <w:rFonts w:ascii="Times New Roman" w:hAnsi="Times New Roman" w:cs="Times New Roman"/>
          <w:sz w:val="24"/>
          <w:szCs w:val="24"/>
        </w:rPr>
        <w:t xml:space="preserve">istoty rozumne z wody (kryształu górskiego)- </w:t>
      </w:r>
      <w:proofErr w:type="spellStart"/>
      <w:r w:rsidRPr="00471F03">
        <w:rPr>
          <w:rFonts w:ascii="Times New Roman" w:hAnsi="Times New Roman" w:cs="Times New Roman"/>
          <w:sz w:val="24"/>
          <w:szCs w:val="24"/>
        </w:rPr>
        <w:t>Kryonidów</w:t>
      </w:r>
      <w:proofErr w:type="spellEnd"/>
    </w:p>
    <w:p w:rsidR="00471F03" w:rsidRDefault="00471F03" w:rsidP="00471F03">
      <w:pPr>
        <w:spacing w:line="360" w:lineRule="auto"/>
        <w:rPr>
          <w:rFonts w:ascii="Times New Roman" w:hAnsi="Times New Roman" w:cs="Times New Roman"/>
          <w:sz w:val="24"/>
          <w:szCs w:val="24"/>
        </w:rPr>
      </w:pPr>
      <w:r w:rsidRPr="00471F03">
        <w:rPr>
          <w:rFonts w:ascii="Times New Roman" w:hAnsi="Times New Roman" w:cs="Times New Roman"/>
          <w:sz w:val="24"/>
          <w:szCs w:val="24"/>
        </w:rPr>
        <w:t>Motywacja (dlaczego to robił, co nim kierowało)</w:t>
      </w:r>
      <w:r w:rsidR="007A1A1E">
        <w:rPr>
          <w:rFonts w:ascii="Times New Roman" w:hAnsi="Times New Roman" w:cs="Times New Roman"/>
          <w:sz w:val="24"/>
          <w:szCs w:val="24"/>
        </w:rPr>
        <w:t>:</w:t>
      </w:r>
      <w:r w:rsidRPr="00471F03">
        <w:rPr>
          <w:rFonts w:ascii="Times New Roman" w:hAnsi="Times New Roman" w:cs="Times New Roman"/>
          <w:sz w:val="24"/>
          <w:szCs w:val="24"/>
        </w:rPr>
        <w:t xml:space="preserve"> </w:t>
      </w:r>
    </w:p>
    <w:p w:rsidR="00471F03" w:rsidRPr="00471F03" w:rsidRDefault="00471F03" w:rsidP="00471F03">
      <w:pPr>
        <w:spacing w:line="360" w:lineRule="auto"/>
        <w:rPr>
          <w:rFonts w:ascii="Times New Roman" w:hAnsi="Times New Roman" w:cs="Times New Roman"/>
          <w:sz w:val="24"/>
          <w:szCs w:val="24"/>
        </w:rPr>
      </w:pPr>
      <w:r w:rsidRPr="00471F03">
        <w:rPr>
          <w:rFonts w:ascii="Times New Roman" w:hAnsi="Times New Roman" w:cs="Times New Roman"/>
          <w:sz w:val="24"/>
          <w:szCs w:val="24"/>
        </w:rPr>
        <w:t>powstanie istot pięknych i mądrych</w:t>
      </w:r>
    </w:p>
    <w:p w:rsidR="00471F03" w:rsidRDefault="00471F03" w:rsidP="00471F03">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Rezultat prac</w:t>
      </w:r>
      <w:r w:rsidR="007A1A1E">
        <w:rPr>
          <w:rFonts w:ascii="Times New Roman" w:hAnsi="Times New Roman" w:cs="Times New Roman"/>
          <w:sz w:val="24"/>
          <w:szCs w:val="24"/>
        </w:rPr>
        <w:t>:</w:t>
      </w:r>
      <w:r w:rsidRPr="00471F03">
        <w:rPr>
          <w:rFonts w:ascii="Times New Roman" w:hAnsi="Times New Roman" w:cs="Times New Roman"/>
          <w:sz w:val="24"/>
          <w:szCs w:val="24"/>
        </w:rPr>
        <w:t xml:space="preserve"> </w:t>
      </w:r>
    </w:p>
    <w:p w:rsidR="008A7F47" w:rsidRPr="00471F03" w:rsidRDefault="00471F03" w:rsidP="00471F03">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 xml:space="preserve">powstanie nowego ludu na planecie </w:t>
      </w:r>
      <w:proofErr w:type="spellStart"/>
      <w:r w:rsidRPr="00471F03">
        <w:rPr>
          <w:rFonts w:ascii="Times New Roman" w:hAnsi="Times New Roman" w:cs="Times New Roman"/>
          <w:sz w:val="24"/>
          <w:szCs w:val="24"/>
        </w:rPr>
        <w:t>Kryonii</w:t>
      </w:r>
      <w:proofErr w:type="spellEnd"/>
      <w:r w:rsidRPr="00471F03">
        <w:rPr>
          <w:rFonts w:ascii="Times New Roman" w:hAnsi="Times New Roman" w:cs="Times New Roman"/>
          <w:sz w:val="24"/>
          <w:szCs w:val="24"/>
        </w:rPr>
        <w:t>, który przechytrzył swego konstruktora</w:t>
      </w:r>
    </w:p>
    <w:p w:rsidR="007A1A1E" w:rsidRPr="00471F03" w:rsidRDefault="007A1A1E" w:rsidP="007A1A1E">
      <w:pPr>
        <w:spacing w:after="0" w:line="360" w:lineRule="auto"/>
        <w:rPr>
          <w:rFonts w:ascii="Times New Roman" w:hAnsi="Times New Roman" w:cs="Times New Roman"/>
          <w:sz w:val="24"/>
          <w:szCs w:val="24"/>
          <w:u w:val="single"/>
        </w:rPr>
      </w:pPr>
      <w:r w:rsidRPr="00471F03">
        <w:rPr>
          <w:rFonts w:ascii="Times New Roman" w:hAnsi="Times New Roman" w:cs="Times New Roman"/>
          <w:sz w:val="24"/>
          <w:szCs w:val="24"/>
          <w:u w:val="single"/>
        </w:rPr>
        <w:t>Tytuł utworu</w:t>
      </w:r>
      <w:r>
        <w:rPr>
          <w:rFonts w:ascii="Times New Roman" w:hAnsi="Times New Roman" w:cs="Times New Roman"/>
          <w:sz w:val="24"/>
          <w:szCs w:val="24"/>
          <w:u w:val="single"/>
        </w:rPr>
        <w:t>:</w:t>
      </w:r>
      <w:r w:rsidRPr="00471F03">
        <w:rPr>
          <w:rFonts w:ascii="Times New Roman" w:hAnsi="Times New Roman" w:cs="Times New Roman"/>
          <w:sz w:val="24"/>
          <w:szCs w:val="24"/>
          <w:u w:val="single"/>
        </w:rPr>
        <w:t xml:space="preserve"> </w:t>
      </w:r>
    </w:p>
    <w:p w:rsidR="007A1A1E" w:rsidRPr="00C71404" w:rsidRDefault="007A1A1E" w:rsidP="007A1A1E">
      <w:pPr>
        <w:rPr>
          <w:rFonts w:ascii="Times New Roman" w:hAnsi="Times New Roman" w:cs="Times New Roman"/>
          <w:b/>
          <w:sz w:val="24"/>
          <w:szCs w:val="24"/>
        </w:rPr>
      </w:pPr>
      <w:r w:rsidRPr="00C71404">
        <w:rPr>
          <w:rFonts w:ascii="Times New Roman" w:hAnsi="Times New Roman" w:cs="Times New Roman"/>
          <w:b/>
          <w:sz w:val="24"/>
          <w:szCs w:val="24"/>
        </w:rPr>
        <w:t>„Jak ocalał świat”</w:t>
      </w:r>
    </w:p>
    <w:p w:rsidR="007A1A1E" w:rsidRDefault="007A1A1E" w:rsidP="007A1A1E">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Imię/nazwisko uczonego</w:t>
      </w:r>
      <w:r>
        <w:rPr>
          <w:rFonts w:ascii="Times New Roman" w:hAnsi="Times New Roman" w:cs="Times New Roman"/>
          <w:sz w:val="24"/>
          <w:szCs w:val="24"/>
        </w:rPr>
        <w:t>:</w:t>
      </w:r>
    </w:p>
    <w:p w:rsidR="007A1A1E" w:rsidRDefault="007A1A1E" w:rsidP="007A1A1E">
      <w:pPr>
        <w:rPr>
          <w:rFonts w:ascii="Times New Roman" w:hAnsi="Times New Roman" w:cs="Times New Roman"/>
          <w:sz w:val="24"/>
          <w:szCs w:val="24"/>
        </w:rPr>
      </w:pPr>
      <w:proofErr w:type="spellStart"/>
      <w:r w:rsidRPr="007A1A1E">
        <w:rPr>
          <w:rFonts w:ascii="Times New Roman" w:hAnsi="Times New Roman" w:cs="Times New Roman"/>
          <w:sz w:val="24"/>
          <w:szCs w:val="24"/>
        </w:rPr>
        <w:t>Trurl</w:t>
      </w:r>
      <w:proofErr w:type="spellEnd"/>
      <w:r>
        <w:rPr>
          <w:rFonts w:ascii="Times New Roman" w:hAnsi="Times New Roman" w:cs="Times New Roman"/>
          <w:sz w:val="24"/>
          <w:szCs w:val="24"/>
        </w:rPr>
        <w:t xml:space="preserve"> </w:t>
      </w:r>
    </w:p>
    <w:p w:rsidR="007A1A1E" w:rsidRDefault="007A1A1E" w:rsidP="007A1A1E">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Planeta, na której działa</w:t>
      </w:r>
      <w:r>
        <w:rPr>
          <w:rFonts w:ascii="Times New Roman" w:hAnsi="Times New Roman" w:cs="Times New Roman"/>
          <w:sz w:val="24"/>
          <w:szCs w:val="24"/>
        </w:rPr>
        <w:t xml:space="preserve">: </w:t>
      </w:r>
    </w:p>
    <w:p w:rsidR="007A1A1E" w:rsidRDefault="007A1A1E" w:rsidP="007A1A1E">
      <w:pPr>
        <w:spacing w:after="0" w:line="360" w:lineRule="auto"/>
        <w:rPr>
          <w:rFonts w:ascii="Times New Roman" w:hAnsi="Times New Roman" w:cs="Times New Roman"/>
          <w:sz w:val="24"/>
          <w:szCs w:val="24"/>
        </w:rPr>
      </w:pPr>
      <w:r>
        <w:rPr>
          <w:rFonts w:ascii="Times New Roman" w:hAnsi="Times New Roman" w:cs="Times New Roman"/>
          <w:sz w:val="24"/>
          <w:szCs w:val="24"/>
        </w:rPr>
        <w:t>nie wiadomo</w:t>
      </w:r>
      <w:r w:rsidRPr="00471F03">
        <w:rPr>
          <w:rFonts w:ascii="Times New Roman" w:hAnsi="Times New Roman" w:cs="Times New Roman"/>
          <w:sz w:val="24"/>
          <w:szCs w:val="24"/>
        </w:rPr>
        <w:t xml:space="preserve"> </w:t>
      </w:r>
    </w:p>
    <w:p w:rsidR="007A1A1E" w:rsidRDefault="007A1A1E" w:rsidP="007A1A1E">
      <w:pPr>
        <w:spacing w:after="0" w:line="360" w:lineRule="auto"/>
        <w:rPr>
          <w:rFonts w:ascii="Times New Roman" w:hAnsi="Times New Roman" w:cs="Times New Roman"/>
          <w:sz w:val="24"/>
          <w:szCs w:val="24"/>
        </w:rPr>
      </w:pPr>
      <w:r w:rsidRPr="00471F03">
        <w:rPr>
          <w:rFonts w:ascii="Times New Roman" w:hAnsi="Times New Roman" w:cs="Times New Roman"/>
          <w:sz w:val="24"/>
          <w:szCs w:val="24"/>
        </w:rPr>
        <w:t>Dzieło/dzieła, nad którymi pracował</w:t>
      </w:r>
      <w:r>
        <w:rPr>
          <w:rFonts w:ascii="Times New Roman" w:hAnsi="Times New Roman" w:cs="Times New Roman"/>
          <w:sz w:val="24"/>
          <w:szCs w:val="24"/>
        </w:rPr>
        <w:t>:</w:t>
      </w:r>
    </w:p>
    <w:p w:rsidR="007A1A1E" w:rsidRDefault="007A1A1E" w:rsidP="007A1A1E">
      <w:pPr>
        <w:rPr>
          <w:rFonts w:ascii="Times New Roman" w:hAnsi="Times New Roman" w:cs="Times New Roman"/>
          <w:sz w:val="24"/>
          <w:szCs w:val="24"/>
        </w:rPr>
      </w:pPr>
      <w:r w:rsidRPr="007A1A1E">
        <w:rPr>
          <w:rFonts w:ascii="Times New Roman" w:hAnsi="Times New Roman" w:cs="Times New Roman"/>
          <w:sz w:val="24"/>
          <w:szCs w:val="24"/>
        </w:rPr>
        <w:t>maszyna wytwarzająca wszystko na literę n</w:t>
      </w:r>
      <w:r>
        <w:rPr>
          <w:rFonts w:ascii="Times New Roman" w:hAnsi="Times New Roman" w:cs="Times New Roman"/>
          <w:sz w:val="24"/>
          <w:szCs w:val="24"/>
        </w:rPr>
        <w:t xml:space="preserve"> </w:t>
      </w:r>
    </w:p>
    <w:p w:rsidR="007A1A1E" w:rsidRDefault="007A1A1E" w:rsidP="007A1A1E">
      <w:pPr>
        <w:spacing w:line="360" w:lineRule="auto"/>
        <w:rPr>
          <w:rFonts w:ascii="Times New Roman" w:hAnsi="Times New Roman" w:cs="Times New Roman"/>
          <w:sz w:val="24"/>
          <w:szCs w:val="24"/>
        </w:rPr>
      </w:pPr>
      <w:r w:rsidRPr="00471F03">
        <w:rPr>
          <w:rFonts w:ascii="Times New Roman" w:hAnsi="Times New Roman" w:cs="Times New Roman"/>
          <w:sz w:val="24"/>
          <w:szCs w:val="24"/>
        </w:rPr>
        <w:t>Motywacja (dlaczego to robił, co nim kierowało)</w:t>
      </w:r>
      <w:r>
        <w:rPr>
          <w:rFonts w:ascii="Times New Roman" w:hAnsi="Times New Roman" w:cs="Times New Roman"/>
          <w:sz w:val="24"/>
          <w:szCs w:val="24"/>
        </w:rPr>
        <w:t>:</w:t>
      </w:r>
    </w:p>
    <w:p w:rsidR="007A1A1E" w:rsidRDefault="007A1A1E" w:rsidP="007A1A1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zabawa</w:t>
      </w:r>
    </w:p>
    <w:p w:rsidR="008A7F47" w:rsidRDefault="007A1A1E" w:rsidP="008A7F47">
      <w:pPr>
        <w:rPr>
          <w:rFonts w:ascii="Times New Roman" w:hAnsi="Times New Roman" w:cs="Times New Roman"/>
          <w:sz w:val="24"/>
          <w:szCs w:val="24"/>
        </w:rPr>
      </w:pPr>
      <w:r w:rsidRPr="00471F03">
        <w:rPr>
          <w:rFonts w:ascii="Times New Roman" w:hAnsi="Times New Roman" w:cs="Times New Roman"/>
          <w:sz w:val="24"/>
          <w:szCs w:val="24"/>
        </w:rPr>
        <w:t>Rezultat prac</w:t>
      </w:r>
      <w:r>
        <w:rPr>
          <w:rFonts w:ascii="Times New Roman" w:hAnsi="Times New Roman" w:cs="Times New Roman"/>
          <w:sz w:val="24"/>
          <w:szCs w:val="24"/>
        </w:rPr>
        <w:t>:</w:t>
      </w:r>
      <w:r w:rsidR="00C71404">
        <w:rPr>
          <w:rFonts w:ascii="Times New Roman" w:hAnsi="Times New Roman" w:cs="Times New Roman"/>
          <w:sz w:val="24"/>
          <w:szCs w:val="24"/>
        </w:rPr>
        <w:t xml:space="preserve"> n</w:t>
      </w:r>
      <w:r w:rsidRPr="007A1A1E">
        <w:rPr>
          <w:rFonts w:ascii="Times New Roman" w:hAnsi="Times New Roman" w:cs="Times New Roman"/>
          <w:sz w:val="24"/>
          <w:szCs w:val="24"/>
        </w:rPr>
        <w:t>icość</w:t>
      </w:r>
    </w:p>
    <w:p w:rsidR="00C71404" w:rsidRPr="007A1A1E" w:rsidRDefault="00C71404" w:rsidP="008A7F47">
      <w:pP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0D6B10FD">
            <wp:extent cx="8793480" cy="6301740"/>
            <wp:effectExtent l="0" t="0" r="762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97754" cy="6304803"/>
                    </a:xfrm>
                    <a:prstGeom prst="rect">
                      <a:avLst/>
                    </a:prstGeom>
                    <a:noFill/>
                  </pic:spPr>
                </pic:pic>
              </a:graphicData>
            </a:graphic>
          </wp:inline>
        </w:drawing>
      </w:r>
    </w:p>
    <w:sectPr w:rsidR="00C71404" w:rsidRPr="007A1A1E" w:rsidSect="00165FE7">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404DC"/>
    <w:multiLevelType w:val="hybridMultilevel"/>
    <w:tmpl w:val="8A845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F47"/>
    <w:rsid w:val="00090A03"/>
    <w:rsid w:val="000D4CD8"/>
    <w:rsid w:val="0011390E"/>
    <w:rsid w:val="00147AC5"/>
    <w:rsid w:val="00157C30"/>
    <w:rsid w:val="00165FE7"/>
    <w:rsid w:val="0020660B"/>
    <w:rsid w:val="00240946"/>
    <w:rsid w:val="003F11A4"/>
    <w:rsid w:val="00471F03"/>
    <w:rsid w:val="00484F34"/>
    <w:rsid w:val="004E6260"/>
    <w:rsid w:val="004F7231"/>
    <w:rsid w:val="004F771F"/>
    <w:rsid w:val="005B40F8"/>
    <w:rsid w:val="005D4802"/>
    <w:rsid w:val="005E18C0"/>
    <w:rsid w:val="00601B83"/>
    <w:rsid w:val="006326BC"/>
    <w:rsid w:val="00632A23"/>
    <w:rsid w:val="00706343"/>
    <w:rsid w:val="007A1A1E"/>
    <w:rsid w:val="00846AF7"/>
    <w:rsid w:val="008A7F47"/>
    <w:rsid w:val="0091331C"/>
    <w:rsid w:val="009A3180"/>
    <w:rsid w:val="009E50F2"/>
    <w:rsid w:val="009F7B4A"/>
    <w:rsid w:val="00A04970"/>
    <w:rsid w:val="00A442AE"/>
    <w:rsid w:val="00AB0C74"/>
    <w:rsid w:val="00B4671B"/>
    <w:rsid w:val="00BE3F28"/>
    <w:rsid w:val="00C71404"/>
    <w:rsid w:val="00C7598C"/>
    <w:rsid w:val="00CC3632"/>
    <w:rsid w:val="00D50295"/>
    <w:rsid w:val="00DA0911"/>
    <w:rsid w:val="00DD2568"/>
    <w:rsid w:val="00E656FB"/>
    <w:rsid w:val="00EB02C7"/>
    <w:rsid w:val="00ED435C"/>
    <w:rsid w:val="00EF4CF9"/>
    <w:rsid w:val="00F0631A"/>
    <w:rsid w:val="00FA2147"/>
    <w:rsid w:val="00FF3B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97F27"/>
  <w15:chartTrackingRefBased/>
  <w15:docId w15:val="{E25604A4-D92C-4C00-A5C4-587418398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uiPriority w:val="9"/>
    <w:semiHidden/>
    <w:unhideWhenUsed/>
    <w:qFormat/>
    <w:rsid w:val="00FF3B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FF3B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FF3BF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8A7F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A7F47"/>
    <w:rPr>
      <w:b/>
      <w:bCs/>
    </w:rPr>
  </w:style>
  <w:style w:type="character" w:customStyle="1" w:styleId="tr">
    <w:name w:val="tr"/>
    <w:basedOn w:val="Domylnaczcionkaakapitu"/>
    <w:rsid w:val="008A7F47"/>
  </w:style>
  <w:style w:type="table" w:styleId="Tabela-Siatka">
    <w:name w:val="Table Grid"/>
    <w:basedOn w:val="Standardowy"/>
    <w:uiPriority w:val="39"/>
    <w:rsid w:val="00A44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semiHidden/>
    <w:unhideWhenUsed/>
    <w:rsid w:val="004F771F"/>
    <w:rPr>
      <w:color w:val="0000FF"/>
      <w:u w:val="single"/>
    </w:rPr>
  </w:style>
  <w:style w:type="character" w:customStyle="1" w:styleId="rc-article-txt">
    <w:name w:val="rc-article-txt"/>
    <w:basedOn w:val="Domylnaczcionkaakapitu"/>
    <w:rsid w:val="004F771F"/>
  </w:style>
  <w:style w:type="paragraph" w:styleId="Akapitzlist">
    <w:name w:val="List Paragraph"/>
    <w:basedOn w:val="Normalny"/>
    <w:uiPriority w:val="34"/>
    <w:qFormat/>
    <w:rsid w:val="00DA0911"/>
    <w:pPr>
      <w:ind w:left="720"/>
      <w:contextualSpacing/>
    </w:pPr>
  </w:style>
  <w:style w:type="character" w:customStyle="1" w:styleId="Nagwek3Znak">
    <w:name w:val="Nagłówek 3 Znak"/>
    <w:basedOn w:val="Domylnaczcionkaakapitu"/>
    <w:link w:val="Nagwek3"/>
    <w:uiPriority w:val="9"/>
    <w:semiHidden/>
    <w:rsid w:val="00FF3BFC"/>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semiHidden/>
    <w:rsid w:val="00FF3BFC"/>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FF3BF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3367">
      <w:bodyDiv w:val="1"/>
      <w:marLeft w:val="0"/>
      <w:marRight w:val="0"/>
      <w:marTop w:val="0"/>
      <w:marBottom w:val="0"/>
      <w:divBdr>
        <w:top w:val="none" w:sz="0" w:space="0" w:color="auto"/>
        <w:left w:val="none" w:sz="0" w:space="0" w:color="auto"/>
        <w:bottom w:val="none" w:sz="0" w:space="0" w:color="auto"/>
        <w:right w:val="none" w:sz="0" w:space="0" w:color="auto"/>
      </w:divBdr>
    </w:div>
    <w:div w:id="619798515">
      <w:bodyDiv w:val="1"/>
      <w:marLeft w:val="0"/>
      <w:marRight w:val="0"/>
      <w:marTop w:val="0"/>
      <w:marBottom w:val="0"/>
      <w:divBdr>
        <w:top w:val="none" w:sz="0" w:space="0" w:color="auto"/>
        <w:left w:val="none" w:sz="0" w:space="0" w:color="auto"/>
        <w:bottom w:val="none" w:sz="0" w:space="0" w:color="auto"/>
        <w:right w:val="none" w:sz="0" w:space="0" w:color="auto"/>
      </w:divBdr>
      <w:divsChild>
        <w:div w:id="250938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8739995">
      <w:bodyDiv w:val="1"/>
      <w:marLeft w:val="0"/>
      <w:marRight w:val="0"/>
      <w:marTop w:val="0"/>
      <w:marBottom w:val="0"/>
      <w:divBdr>
        <w:top w:val="none" w:sz="0" w:space="0" w:color="auto"/>
        <w:left w:val="none" w:sz="0" w:space="0" w:color="auto"/>
        <w:bottom w:val="none" w:sz="0" w:space="0" w:color="auto"/>
        <w:right w:val="none" w:sz="0" w:space="0" w:color="auto"/>
      </w:divBdr>
    </w:div>
    <w:div w:id="865560010">
      <w:bodyDiv w:val="1"/>
      <w:marLeft w:val="0"/>
      <w:marRight w:val="0"/>
      <w:marTop w:val="0"/>
      <w:marBottom w:val="0"/>
      <w:divBdr>
        <w:top w:val="none" w:sz="0" w:space="0" w:color="auto"/>
        <w:left w:val="none" w:sz="0" w:space="0" w:color="auto"/>
        <w:bottom w:val="none" w:sz="0" w:space="0" w:color="auto"/>
        <w:right w:val="none" w:sz="0" w:space="0" w:color="auto"/>
      </w:divBdr>
      <w:divsChild>
        <w:div w:id="1287618330">
          <w:marLeft w:val="0"/>
          <w:marRight w:val="0"/>
          <w:marTop w:val="0"/>
          <w:marBottom w:val="0"/>
          <w:divBdr>
            <w:top w:val="none" w:sz="0" w:space="0" w:color="auto"/>
            <w:left w:val="none" w:sz="0" w:space="0" w:color="auto"/>
            <w:bottom w:val="none" w:sz="0" w:space="0" w:color="auto"/>
            <w:right w:val="none" w:sz="0" w:space="0" w:color="auto"/>
          </w:divBdr>
          <w:divsChild>
            <w:div w:id="1940718064">
              <w:marLeft w:val="0"/>
              <w:marRight w:val="0"/>
              <w:marTop w:val="0"/>
              <w:marBottom w:val="0"/>
              <w:divBdr>
                <w:top w:val="none" w:sz="0" w:space="0" w:color="auto"/>
                <w:left w:val="none" w:sz="0" w:space="0" w:color="auto"/>
                <w:bottom w:val="none" w:sz="0" w:space="0" w:color="auto"/>
                <w:right w:val="none" w:sz="0" w:space="0" w:color="auto"/>
              </w:divBdr>
            </w:div>
          </w:divsChild>
        </w:div>
        <w:div w:id="1824933240">
          <w:marLeft w:val="0"/>
          <w:marRight w:val="0"/>
          <w:marTop w:val="0"/>
          <w:marBottom w:val="0"/>
          <w:divBdr>
            <w:top w:val="none" w:sz="0" w:space="0" w:color="auto"/>
            <w:left w:val="none" w:sz="0" w:space="0" w:color="auto"/>
            <w:bottom w:val="none" w:sz="0" w:space="0" w:color="auto"/>
            <w:right w:val="none" w:sz="0" w:space="0" w:color="auto"/>
          </w:divBdr>
          <w:divsChild>
            <w:div w:id="1203129752">
              <w:marLeft w:val="0"/>
              <w:marRight w:val="0"/>
              <w:marTop w:val="0"/>
              <w:marBottom w:val="0"/>
              <w:divBdr>
                <w:top w:val="none" w:sz="0" w:space="0" w:color="auto"/>
                <w:left w:val="none" w:sz="0" w:space="0" w:color="auto"/>
                <w:bottom w:val="none" w:sz="0" w:space="0" w:color="auto"/>
                <w:right w:val="none" w:sz="0" w:space="0" w:color="auto"/>
              </w:divBdr>
              <w:divsChild>
                <w:div w:id="9635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32561">
      <w:bodyDiv w:val="1"/>
      <w:marLeft w:val="0"/>
      <w:marRight w:val="0"/>
      <w:marTop w:val="0"/>
      <w:marBottom w:val="0"/>
      <w:divBdr>
        <w:top w:val="none" w:sz="0" w:space="0" w:color="auto"/>
        <w:left w:val="none" w:sz="0" w:space="0" w:color="auto"/>
        <w:bottom w:val="none" w:sz="0" w:space="0" w:color="auto"/>
        <w:right w:val="none" w:sz="0" w:space="0" w:color="auto"/>
      </w:divBdr>
    </w:div>
    <w:div w:id="1039280582">
      <w:bodyDiv w:val="1"/>
      <w:marLeft w:val="0"/>
      <w:marRight w:val="0"/>
      <w:marTop w:val="0"/>
      <w:marBottom w:val="0"/>
      <w:divBdr>
        <w:top w:val="none" w:sz="0" w:space="0" w:color="auto"/>
        <w:left w:val="none" w:sz="0" w:space="0" w:color="auto"/>
        <w:bottom w:val="none" w:sz="0" w:space="0" w:color="auto"/>
        <w:right w:val="none" w:sz="0" w:space="0" w:color="auto"/>
      </w:divBdr>
      <w:divsChild>
        <w:div w:id="1772892115">
          <w:marLeft w:val="0"/>
          <w:marRight w:val="0"/>
          <w:marTop w:val="0"/>
          <w:marBottom w:val="0"/>
          <w:divBdr>
            <w:top w:val="none" w:sz="0" w:space="0" w:color="auto"/>
            <w:left w:val="none" w:sz="0" w:space="0" w:color="auto"/>
            <w:bottom w:val="none" w:sz="0" w:space="0" w:color="auto"/>
            <w:right w:val="none" w:sz="0" w:space="0" w:color="auto"/>
          </w:divBdr>
          <w:divsChild>
            <w:div w:id="200365168">
              <w:marLeft w:val="0"/>
              <w:marRight w:val="0"/>
              <w:marTop w:val="0"/>
              <w:marBottom w:val="0"/>
              <w:divBdr>
                <w:top w:val="none" w:sz="0" w:space="0" w:color="auto"/>
                <w:left w:val="none" w:sz="0" w:space="0" w:color="auto"/>
                <w:bottom w:val="none" w:sz="0" w:space="0" w:color="auto"/>
                <w:right w:val="none" w:sz="0" w:space="0" w:color="auto"/>
              </w:divBdr>
              <w:divsChild>
                <w:div w:id="741373654">
                  <w:marLeft w:val="0"/>
                  <w:marRight w:val="0"/>
                  <w:marTop w:val="0"/>
                  <w:marBottom w:val="0"/>
                  <w:divBdr>
                    <w:top w:val="none" w:sz="0" w:space="0" w:color="auto"/>
                    <w:left w:val="none" w:sz="0" w:space="0" w:color="auto"/>
                    <w:bottom w:val="none" w:sz="0" w:space="0" w:color="auto"/>
                    <w:right w:val="none" w:sz="0" w:space="0" w:color="auto"/>
                  </w:divBdr>
                </w:div>
              </w:divsChild>
            </w:div>
            <w:div w:id="1310482028">
              <w:marLeft w:val="0"/>
              <w:marRight w:val="0"/>
              <w:marTop w:val="0"/>
              <w:marBottom w:val="0"/>
              <w:divBdr>
                <w:top w:val="none" w:sz="0" w:space="0" w:color="auto"/>
                <w:left w:val="none" w:sz="0" w:space="0" w:color="auto"/>
                <w:bottom w:val="none" w:sz="0" w:space="0" w:color="auto"/>
                <w:right w:val="none" w:sz="0" w:space="0" w:color="auto"/>
              </w:divBdr>
              <w:divsChild>
                <w:div w:id="18196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517232">
      <w:bodyDiv w:val="1"/>
      <w:marLeft w:val="0"/>
      <w:marRight w:val="0"/>
      <w:marTop w:val="0"/>
      <w:marBottom w:val="0"/>
      <w:divBdr>
        <w:top w:val="none" w:sz="0" w:space="0" w:color="auto"/>
        <w:left w:val="none" w:sz="0" w:space="0" w:color="auto"/>
        <w:bottom w:val="none" w:sz="0" w:space="0" w:color="auto"/>
        <w:right w:val="none" w:sz="0" w:space="0" w:color="auto"/>
      </w:divBdr>
      <w:divsChild>
        <w:div w:id="422536308">
          <w:marLeft w:val="0"/>
          <w:marRight w:val="0"/>
          <w:marTop w:val="0"/>
          <w:marBottom w:val="0"/>
          <w:divBdr>
            <w:top w:val="none" w:sz="0" w:space="0" w:color="auto"/>
            <w:left w:val="none" w:sz="0" w:space="0" w:color="auto"/>
            <w:bottom w:val="none" w:sz="0" w:space="0" w:color="auto"/>
            <w:right w:val="none" w:sz="0" w:space="0" w:color="auto"/>
          </w:divBdr>
          <w:divsChild>
            <w:div w:id="2049065246">
              <w:marLeft w:val="0"/>
              <w:marRight w:val="0"/>
              <w:marTop w:val="0"/>
              <w:marBottom w:val="0"/>
              <w:divBdr>
                <w:top w:val="none" w:sz="0" w:space="0" w:color="auto"/>
                <w:left w:val="none" w:sz="0" w:space="0" w:color="auto"/>
                <w:bottom w:val="none" w:sz="0" w:space="0" w:color="auto"/>
                <w:right w:val="none" w:sz="0" w:space="0" w:color="auto"/>
              </w:divBdr>
              <w:divsChild>
                <w:div w:id="1591887690">
                  <w:marLeft w:val="0"/>
                  <w:marRight w:val="0"/>
                  <w:marTop w:val="0"/>
                  <w:marBottom w:val="0"/>
                  <w:divBdr>
                    <w:top w:val="none" w:sz="0" w:space="0" w:color="auto"/>
                    <w:left w:val="none" w:sz="0" w:space="0" w:color="auto"/>
                    <w:bottom w:val="none" w:sz="0" w:space="0" w:color="auto"/>
                    <w:right w:val="none" w:sz="0" w:space="0" w:color="auto"/>
                  </w:divBdr>
                </w:div>
              </w:divsChild>
            </w:div>
            <w:div w:id="1183014519">
              <w:marLeft w:val="0"/>
              <w:marRight w:val="0"/>
              <w:marTop w:val="0"/>
              <w:marBottom w:val="0"/>
              <w:divBdr>
                <w:top w:val="none" w:sz="0" w:space="0" w:color="auto"/>
                <w:left w:val="none" w:sz="0" w:space="0" w:color="auto"/>
                <w:bottom w:val="none" w:sz="0" w:space="0" w:color="auto"/>
                <w:right w:val="none" w:sz="0" w:space="0" w:color="auto"/>
              </w:divBdr>
              <w:divsChild>
                <w:div w:id="81881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99764">
      <w:bodyDiv w:val="1"/>
      <w:marLeft w:val="0"/>
      <w:marRight w:val="0"/>
      <w:marTop w:val="0"/>
      <w:marBottom w:val="0"/>
      <w:divBdr>
        <w:top w:val="none" w:sz="0" w:space="0" w:color="auto"/>
        <w:left w:val="none" w:sz="0" w:space="0" w:color="auto"/>
        <w:bottom w:val="none" w:sz="0" w:space="0" w:color="auto"/>
        <w:right w:val="none" w:sz="0" w:space="0" w:color="auto"/>
      </w:divBdr>
    </w:div>
    <w:div w:id="1478958557">
      <w:bodyDiv w:val="1"/>
      <w:marLeft w:val="0"/>
      <w:marRight w:val="0"/>
      <w:marTop w:val="0"/>
      <w:marBottom w:val="0"/>
      <w:divBdr>
        <w:top w:val="none" w:sz="0" w:space="0" w:color="auto"/>
        <w:left w:val="none" w:sz="0" w:space="0" w:color="auto"/>
        <w:bottom w:val="none" w:sz="0" w:space="0" w:color="auto"/>
        <w:right w:val="none" w:sz="0" w:space="0" w:color="auto"/>
      </w:divBdr>
    </w:div>
    <w:div w:id="1982300156">
      <w:bodyDiv w:val="1"/>
      <w:marLeft w:val="0"/>
      <w:marRight w:val="0"/>
      <w:marTop w:val="0"/>
      <w:marBottom w:val="0"/>
      <w:divBdr>
        <w:top w:val="none" w:sz="0" w:space="0" w:color="auto"/>
        <w:left w:val="none" w:sz="0" w:space="0" w:color="auto"/>
        <w:bottom w:val="none" w:sz="0" w:space="0" w:color="auto"/>
        <w:right w:val="none" w:sz="0" w:space="0" w:color="auto"/>
      </w:divBdr>
      <w:divsChild>
        <w:div w:id="377826063">
          <w:marLeft w:val="0"/>
          <w:marRight w:val="0"/>
          <w:marTop w:val="0"/>
          <w:marBottom w:val="0"/>
          <w:divBdr>
            <w:top w:val="none" w:sz="0" w:space="0" w:color="auto"/>
            <w:left w:val="none" w:sz="0" w:space="0" w:color="auto"/>
            <w:bottom w:val="none" w:sz="0" w:space="0" w:color="auto"/>
            <w:right w:val="none" w:sz="0" w:space="0" w:color="auto"/>
          </w:divBdr>
          <w:divsChild>
            <w:div w:id="893388567">
              <w:marLeft w:val="0"/>
              <w:marRight w:val="0"/>
              <w:marTop w:val="0"/>
              <w:marBottom w:val="0"/>
              <w:divBdr>
                <w:top w:val="none" w:sz="0" w:space="0" w:color="auto"/>
                <w:left w:val="none" w:sz="0" w:space="0" w:color="auto"/>
                <w:bottom w:val="none" w:sz="0" w:space="0" w:color="auto"/>
                <w:right w:val="none" w:sz="0" w:space="0" w:color="auto"/>
              </w:divBdr>
              <w:divsChild>
                <w:div w:id="73459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1809" TargetMode="External"/><Relationship Id="rId13" Type="http://schemas.openxmlformats.org/officeDocument/2006/relationships/hyperlink" Target="https://pl.wikipedia.org/wiki/Poezja" TargetMode="External"/><Relationship Id="rId18" Type="http://schemas.openxmlformats.org/officeDocument/2006/relationships/hyperlink" Target="https://pl.wikipedia.org/wiki/Zygmunt_Krasi%C5%84ski" TargetMode="External"/><Relationship Id="rId26" Type="http://schemas.openxmlformats.org/officeDocument/2006/relationships/hyperlink" Target="https://pl.wikipedia.org/wiki/Cmentarz_Montmartre" TargetMode="External"/><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pl.wikipedia.org/wiki/Egzystencja" TargetMode="External"/><Relationship Id="rId34" Type="http://schemas.openxmlformats.org/officeDocument/2006/relationships/hyperlink" Target="https://pl.wikipedia.org/wiki/2_wrze%C5%9Bnia" TargetMode="External"/><Relationship Id="rId7" Type="http://schemas.openxmlformats.org/officeDocument/2006/relationships/hyperlink" Target="https://pl.wikipedia.org/wiki/4_wrze%C5%9Bnia" TargetMode="External"/><Relationship Id="rId12" Type="http://schemas.openxmlformats.org/officeDocument/2006/relationships/hyperlink" Target="https://pl.wikipedia.org/wiki/Pary%C5%BC" TargetMode="External"/><Relationship Id="rId17" Type="http://schemas.openxmlformats.org/officeDocument/2006/relationships/hyperlink" Target="https://pl.wikipedia.org/wiki/Adam_Mickiewicz" TargetMode="External"/><Relationship Id="rId25" Type="http://schemas.openxmlformats.org/officeDocument/2006/relationships/image" Target="media/image2.jpeg"/><Relationship Id="rId33" Type="http://schemas.openxmlformats.org/officeDocument/2006/relationships/hyperlink" Target="https://pl.wikipedia.org/wiki/Leszno" TargetMode="External"/><Relationship Id="rId38" Type="http://schemas.openxmlformats.org/officeDocument/2006/relationships/hyperlink" Target="https://opracowania.pl/slowniki/slownik-terminow-literackich/69549-moral" TargetMode="External"/><Relationship Id="rId2" Type="http://schemas.openxmlformats.org/officeDocument/2006/relationships/styles" Target="styles.xml"/><Relationship Id="rId16" Type="http://schemas.openxmlformats.org/officeDocument/2006/relationships/hyperlink" Target="https://pl.wikipedia.org/wiki/Epistolografia" TargetMode="External"/><Relationship Id="rId20" Type="http://schemas.openxmlformats.org/officeDocument/2006/relationships/hyperlink" Target="https://pl.wikipedia.org/wiki/Literatura_polska_%E2%80%93_romantyzm" TargetMode="External"/><Relationship Id="rId29" Type="http://schemas.openxmlformats.org/officeDocument/2006/relationships/image" Target="media/image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l.wikipedia.org/wiki/Leliwa_(herb_szlachecki)" TargetMode="External"/><Relationship Id="rId11" Type="http://schemas.openxmlformats.org/officeDocument/2006/relationships/hyperlink" Target="https://pl.wikipedia.org/wiki/1849" TargetMode="External"/><Relationship Id="rId24" Type="http://schemas.openxmlformats.org/officeDocument/2006/relationships/hyperlink" Target="https://pl.wikipedia.org/wiki/S%C5%82owia%C5%84szczyzna" TargetMode="External"/><Relationship Id="rId32" Type="http://schemas.openxmlformats.org/officeDocument/2006/relationships/hyperlink" Target="https://pl.wikipedia.org/wiki/1934" TargetMode="External"/><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pl.wikipedia.org/wiki/Dramat" TargetMode="External"/><Relationship Id="rId23" Type="http://schemas.openxmlformats.org/officeDocument/2006/relationships/hyperlink" Target="https://pl.wikipedia.org/w/index.php?title=Orient_(okre%C5%9Blenie)&amp;action=edit&amp;redlink=1" TargetMode="External"/><Relationship Id="rId28" Type="http://schemas.openxmlformats.org/officeDocument/2006/relationships/image" Target="media/image4.jpeg"/><Relationship Id="rId36" Type="http://schemas.openxmlformats.org/officeDocument/2006/relationships/hyperlink" Target="https://pl.wikipedia.org/wiki/Warszawa" TargetMode="External"/><Relationship Id="rId10" Type="http://schemas.openxmlformats.org/officeDocument/2006/relationships/hyperlink" Target="https://pl.wikipedia.org/wiki/3_kwietnia" TargetMode="External"/><Relationship Id="rId19" Type="http://schemas.openxmlformats.org/officeDocument/2006/relationships/hyperlink" Target="https://pl.wikipedia.org/wiki/Wieszcz" TargetMode="External"/><Relationship Id="rId31" Type="http://schemas.openxmlformats.org/officeDocument/2006/relationships/hyperlink" Target="https://pl.wikipedia.org/wiki/24_stycznia" TargetMode="External"/><Relationship Id="rId4" Type="http://schemas.openxmlformats.org/officeDocument/2006/relationships/webSettings" Target="webSettings.xml"/><Relationship Id="rId9" Type="http://schemas.openxmlformats.org/officeDocument/2006/relationships/hyperlink" Target="https://pl.wikipedia.org/wiki/Krzemieniec_(miasto)" TargetMode="External"/><Relationship Id="rId14" Type="http://schemas.openxmlformats.org/officeDocument/2006/relationships/hyperlink" Target="https://pl.wikipedia.org/wiki/Romantyzm" TargetMode="External"/><Relationship Id="rId22" Type="http://schemas.openxmlformats.org/officeDocument/2006/relationships/hyperlink" Target="https://pl.wikipedia.org/wiki/Metafora"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hyperlink" Target="https://pl.wikipedia.org/wiki/1976"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13</Pages>
  <Words>2207</Words>
  <Characters>13246</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marzenka.wroblewska@outlook.com</dc:creator>
  <cp:keywords/>
  <dc:description/>
  <cp:lastModifiedBy>marzenka.wroblewska@outlook.com</cp:lastModifiedBy>
  <cp:revision>30</cp:revision>
  <dcterms:created xsi:type="dcterms:W3CDTF">2020-05-28T05:27:00Z</dcterms:created>
  <dcterms:modified xsi:type="dcterms:W3CDTF">2020-06-01T10:11:00Z</dcterms:modified>
</cp:coreProperties>
</file>